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DCD0" w14:textId="77777777" w:rsidR="002D790B" w:rsidRDefault="002D790B" w:rsidP="00164E61"/>
    <w:p w14:paraId="04761EF7" w14:textId="77777777" w:rsidR="003314EF" w:rsidRDefault="003314EF" w:rsidP="00164E61"/>
    <w:p w14:paraId="7DF28D4C" w14:textId="77777777" w:rsidR="00D2107A" w:rsidRPr="00D2107A" w:rsidRDefault="00D2107A" w:rsidP="00D2107A">
      <w:pPr>
        <w:spacing w:before="100" w:beforeAutospacing="1" w:after="100" w:afterAutospacing="1" w:line="240" w:lineRule="auto"/>
        <w:rPr>
          <w:rFonts w:ascii="Times New Roman" w:eastAsia="Times New Roman" w:hAnsi="Times New Roman" w:cs="Times New Roman"/>
          <w:color w:val="4472C4" w:themeColor="accent1"/>
          <w:kern w:val="0"/>
          <w:sz w:val="24"/>
          <w:szCs w:val="24"/>
          <w14:ligatures w14:val="none"/>
        </w:rPr>
      </w:pPr>
      <w:r w:rsidRPr="00D2107A">
        <w:rPr>
          <w:rFonts w:ascii="Times New Roman" w:eastAsia="Times New Roman" w:hAnsi="Times New Roman" w:cs="Times New Roman"/>
          <w:b/>
          <w:bCs/>
          <w:color w:val="4472C4" w:themeColor="accent1"/>
          <w:kern w:val="0"/>
          <w:sz w:val="24"/>
          <w:szCs w:val="24"/>
          <w14:ligatures w14:val="none"/>
        </w:rPr>
        <w:t>Update in Gastroenterology and Gastrointestinal Surgery: INNOVATION, ADVANCED ENDOSCOPY AND METABOLIC DISEASE</w:t>
      </w:r>
    </w:p>
    <w:p w14:paraId="5D239E29" w14:textId="2910D250" w:rsidR="00D2107A" w:rsidRPr="00D2107A" w:rsidRDefault="00D2107A" w:rsidP="00D2107A">
      <w:pPr>
        <w:spacing w:before="100" w:beforeAutospacing="1" w:after="100" w:afterAutospacing="1" w:line="240" w:lineRule="auto"/>
        <w:rPr>
          <w:rFonts w:ascii="Times New Roman" w:eastAsia="Times New Roman" w:hAnsi="Times New Roman" w:cs="Times New Roman"/>
          <w:color w:val="4472C4" w:themeColor="accent1"/>
          <w:kern w:val="0"/>
          <w:sz w:val="24"/>
          <w:szCs w:val="24"/>
          <w14:ligatures w14:val="none"/>
        </w:rPr>
      </w:pPr>
      <w:r w:rsidRPr="00D2107A">
        <w:rPr>
          <w:rFonts w:ascii="Times New Roman" w:eastAsia="Times New Roman" w:hAnsi="Times New Roman" w:cs="Times New Roman"/>
          <w:b/>
          <w:bCs/>
          <w:color w:val="4472C4" w:themeColor="accent1"/>
          <w:kern w:val="0"/>
          <w:sz w:val="24"/>
          <w:szCs w:val="24"/>
          <w14:ligatures w14:val="none"/>
        </w:rPr>
        <w:t>Saturday, June 27</w:t>
      </w:r>
      <w:r w:rsidRPr="00D2107A">
        <w:rPr>
          <w:rFonts w:ascii="Times New Roman" w:eastAsia="Times New Roman" w:hAnsi="Times New Roman" w:cs="Times New Roman"/>
          <w:color w:val="4472C4" w:themeColor="accent1"/>
          <w:kern w:val="0"/>
          <w:sz w:val="24"/>
          <w:szCs w:val="24"/>
          <w14:ligatures w14:val="none"/>
        </w:rPr>
        <w:br/>
      </w:r>
      <w:r w:rsidR="004A593D">
        <w:rPr>
          <w:rFonts w:ascii="Times New Roman" w:eastAsia="Times New Roman" w:hAnsi="Times New Roman" w:cs="Times New Roman"/>
          <w:b/>
          <w:bCs/>
          <w:color w:val="4472C4" w:themeColor="accent1"/>
          <w:kern w:val="0"/>
          <w:sz w:val="24"/>
          <w:szCs w:val="24"/>
          <w14:ligatures w14:val="none"/>
        </w:rPr>
        <w:t>8:00</w:t>
      </w:r>
      <w:r w:rsidRPr="00D2107A">
        <w:rPr>
          <w:rFonts w:ascii="Times New Roman" w:eastAsia="Times New Roman" w:hAnsi="Times New Roman" w:cs="Times New Roman"/>
          <w:b/>
          <w:bCs/>
          <w:color w:val="4472C4" w:themeColor="accent1"/>
          <w:kern w:val="0"/>
          <w:sz w:val="24"/>
          <w:szCs w:val="24"/>
          <w14:ligatures w14:val="none"/>
        </w:rPr>
        <w:t xml:space="preserve"> AM - 3:30 PM</w:t>
      </w:r>
      <w:r w:rsidRPr="00D2107A">
        <w:rPr>
          <w:rFonts w:ascii="Times New Roman" w:eastAsia="Times New Roman" w:hAnsi="Times New Roman" w:cs="Times New Roman"/>
          <w:color w:val="4472C4" w:themeColor="accent1"/>
          <w:kern w:val="0"/>
          <w:sz w:val="24"/>
          <w:szCs w:val="24"/>
          <w14:ligatures w14:val="none"/>
        </w:rPr>
        <w:br/>
      </w:r>
      <w:r w:rsidRPr="00D2107A">
        <w:rPr>
          <w:rFonts w:ascii="Times New Roman" w:eastAsia="Times New Roman" w:hAnsi="Times New Roman" w:cs="Times New Roman"/>
          <w:b/>
          <w:bCs/>
          <w:color w:val="4472C4" w:themeColor="accent1"/>
          <w:kern w:val="0"/>
          <w:sz w:val="24"/>
          <w:szCs w:val="24"/>
          <w14:ligatures w14:val="none"/>
        </w:rPr>
        <w:t>UNIBE Auditorium</w:t>
      </w:r>
    </w:p>
    <w:p w14:paraId="3A7766FB" w14:textId="77777777" w:rsidR="00D2107A" w:rsidRPr="00D2107A" w:rsidRDefault="002F2D0A" w:rsidP="00D2107A">
      <w:pPr>
        <w:spacing w:after="0" w:line="240" w:lineRule="auto"/>
        <w:rPr>
          <w:rFonts w:ascii="Times New Roman" w:eastAsia="Times New Roman" w:hAnsi="Times New Roman" w:cs="Times New Roman"/>
          <w:color w:val="44546A" w:themeColor="text2"/>
          <w:kern w:val="0"/>
          <w:sz w:val="24"/>
          <w:szCs w:val="24"/>
          <w14:ligatures w14:val="none"/>
        </w:rPr>
      </w:pPr>
      <w:r w:rsidRPr="002F2D0A">
        <w:rPr>
          <w:rFonts w:ascii="Times New Roman" w:eastAsia="Times New Roman" w:hAnsi="Times New Roman" w:cs="Times New Roman"/>
          <w:noProof/>
          <w:color w:val="44546A" w:themeColor="text2"/>
          <w:kern w:val="0"/>
          <w:sz w:val="24"/>
          <w:szCs w:val="24"/>
        </w:rPr>
        <w:pict w14:anchorId="06E1AD63">
          <v:rect id="_x0000_i1033" alt="" style="width:468pt;height:.05pt;mso-width-percent:0;mso-height-percent:0;mso-width-percent:0;mso-height-percent:0" o:hralign="center" o:hrstd="t" o:hr="t" fillcolor="#a0a0a0" stroked="f"/>
        </w:pict>
      </w:r>
    </w:p>
    <w:p w14:paraId="11B68E18" w14:textId="77777777" w:rsidR="00D2107A" w:rsidRPr="00D2107A" w:rsidRDefault="00D2107A" w:rsidP="00D2107A">
      <w:p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b/>
          <w:bCs/>
          <w:color w:val="44546A" w:themeColor="text2"/>
          <w:kern w:val="0"/>
          <w:sz w:val="24"/>
          <w:szCs w:val="24"/>
          <w14:ligatures w14:val="none"/>
        </w:rPr>
        <w:t>SCIENTIFIC PROGRAM | Northwell Health | IDA Healthcare | In collaboration with UNIBE</w:t>
      </w:r>
    </w:p>
    <w:p w14:paraId="2375D935" w14:textId="77777777" w:rsidR="00D2107A" w:rsidRPr="00D2107A" w:rsidRDefault="00D2107A" w:rsidP="00D2107A">
      <w:p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b/>
          <w:bCs/>
          <w:color w:val="44546A" w:themeColor="text2"/>
          <w:kern w:val="0"/>
          <w:sz w:val="24"/>
          <w:szCs w:val="24"/>
          <w14:ligatures w14:val="none"/>
        </w:rPr>
        <w:t>8:00 AM - 8:30 AM</w:t>
      </w:r>
      <w:r w:rsidRPr="00D2107A">
        <w:rPr>
          <w:rFonts w:ascii="Times New Roman" w:eastAsia="Times New Roman" w:hAnsi="Times New Roman" w:cs="Times New Roman"/>
          <w:color w:val="44546A" w:themeColor="text2"/>
          <w:kern w:val="0"/>
          <w:sz w:val="24"/>
          <w:szCs w:val="24"/>
          <w14:ligatures w14:val="none"/>
        </w:rPr>
        <w:br/>
      </w:r>
      <w:r w:rsidRPr="00D2107A">
        <w:rPr>
          <w:rFonts w:ascii="Times New Roman" w:eastAsia="Times New Roman" w:hAnsi="Times New Roman" w:cs="Times New Roman"/>
          <w:b/>
          <w:bCs/>
          <w:color w:val="44546A" w:themeColor="text2"/>
          <w:kern w:val="0"/>
          <w:sz w:val="24"/>
          <w:szCs w:val="24"/>
          <w14:ligatures w14:val="none"/>
        </w:rPr>
        <w:t>Welcome, Presentations &amp; International Collaborations</w:t>
      </w:r>
    </w:p>
    <w:p w14:paraId="7B1A795A" w14:textId="77777777" w:rsidR="00D2107A" w:rsidRPr="00D2107A" w:rsidRDefault="00D2107A" w:rsidP="00D2107A">
      <w:pPr>
        <w:numPr>
          <w:ilvl w:val="0"/>
          <w:numId w:val="7"/>
        </w:num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color w:val="44546A" w:themeColor="text2"/>
          <w:kern w:val="0"/>
          <w:sz w:val="24"/>
          <w:szCs w:val="24"/>
          <w14:ligatures w14:val="none"/>
        </w:rPr>
        <w:t>UNIBE Dean; Hamid Feiz, MD; Varinder Singh, MD; Juan Carlos Bucobo, MD, FASGE</w:t>
      </w:r>
    </w:p>
    <w:p w14:paraId="41AE6D41" w14:textId="77777777" w:rsidR="00D2107A" w:rsidRPr="00D2107A" w:rsidRDefault="00D2107A" w:rsidP="00D2107A">
      <w:p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b/>
          <w:bCs/>
          <w:color w:val="44546A" w:themeColor="text2"/>
          <w:kern w:val="0"/>
          <w:sz w:val="24"/>
          <w:szCs w:val="24"/>
          <w14:ligatures w14:val="none"/>
        </w:rPr>
        <w:t>8:30 AM - 8:55 AM</w:t>
      </w:r>
      <w:r w:rsidRPr="00D2107A">
        <w:rPr>
          <w:rFonts w:ascii="Times New Roman" w:eastAsia="Times New Roman" w:hAnsi="Times New Roman" w:cs="Times New Roman"/>
          <w:color w:val="44546A" w:themeColor="text2"/>
          <w:kern w:val="0"/>
          <w:sz w:val="24"/>
          <w:szCs w:val="24"/>
          <w14:ligatures w14:val="none"/>
        </w:rPr>
        <w:br/>
      </w:r>
      <w:r w:rsidRPr="00D2107A">
        <w:rPr>
          <w:rFonts w:ascii="Times New Roman" w:eastAsia="Times New Roman" w:hAnsi="Times New Roman" w:cs="Times New Roman"/>
          <w:b/>
          <w:bCs/>
          <w:color w:val="44546A" w:themeColor="text2"/>
          <w:kern w:val="0"/>
          <w:sz w:val="24"/>
          <w:szCs w:val="24"/>
          <w14:ligatures w14:val="none"/>
        </w:rPr>
        <w:t>Endoscopic Resection of Esophageal Lesions</w:t>
      </w:r>
    </w:p>
    <w:p w14:paraId="5BA21E51" w14:textId="77777777" w:rsidR="00D2107A" w:rsidRPr="00D2107A" w:rsidRDefault="00D2107A" w:rsidP="00D2107A">
      <w:pPr>
        <w:numPr>
          <w:ilvl w:val="0"/>
          <w:numId w:val="8"/>
        </w:num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color w:val="44546A" w:themeColor="text2"/>
          <w:kern w:val="0"/>
          <w:sz w:val="24"/>
          <w:szCs w:val="24"/>
          <w14:ligatures w14:val="none"/>
        </w:rPr>
        <w:t>Juan Carlos Bucobo, MD, FASGE, Vice President of Gastroenterology Services, Northwell Health; President and Executive Director of the GI Institute &amp; IPA</w:t>
      </w:r>
    </w:p>
    <w:p w14:paraId="7572031B" w14:textId="77777777" w:rsidR="00D2107A" w:rsidRPr="00D2107A" w:rsidRDefault="00D2107A" w:rsidP="00D2107A">
      <w:p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b/>
          <w:bCs/>
          <w:color w:val="44546A" w:themeColor="text2"/>
          <w:kern w:val="0"/>
          <w:sz w:val="24"/>
          <w:szCs w:val="24"/>
          <w14:ligatures w14:val="none"/>
        </w:rPr>
        <w:t>8:55 AM - 9:20 AM</w:t>
      </w:r>
      <w:r w:rsidRPr="00D2107A">
        <w:rPr>
          <w:rFonts w:ascii="Times New Roman" w:eastAsia="Times New Roman" w:hAnsi="Times New Roman" w:cs="Times New Roman"/>
          <w:color w:val="44546A" w:themeColor="text2"/>
          <w:kern w:val="0"/>
          <w:sz w:val="24"/>
          <w:szCs w:val="24"/>
          <w14:ligatures w14:val="none"/>
        </w:rPr>
        <w:br/>
      </w:r>
      <w:r w:rsidRPr="00D2107A">
        <w:rPr>
          <w:rFonts w:ascii="Times New Roman" w:eastAsia="Times New Roman" w:hAnsi="Times New Roman" w:cs="Times New Roman"/>
          <w:b/>
          <w:bCs/>
          <w:color w:val="44546A" w:themeColor="text2"/>
          <w:kern w:val="0"/>
          <w:sz w:val="24"/>
          <w:szCs w:val="24"/>
          <w14:ligatures w14:val="none"/>
        </w:rPr>
        <w:t>Initial Approach to Dysphagia and its Management</w:t>
      </w:r>
    </w:p>
    <w:p w14:paraId="31EE226A" w14:textId="77777777" w:rsidR="00D2107A" w:rsidRPr="00D2107A" w:rsidRDefault="00D2107A" w:rsidP="00D2107A">
      <w:pPr>
        <w:numPr>
          <w:ilvl w:val="0"/>
          <w:numId w:val="9"/>
        </w:num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color w:val="44546A" w:themeColor="text2"/>
          <w:kern w:val="0"/>
          <w:sz w:val="24"/>
          <w:szCs w:val="24"/>
          <w14:ligatures w14:val="none"/>
        </w:rPr>
        <w:t>Mary Cheung, MD, Director of Gastrointestinal Motility; Assistant Professor, Zucker School of Medicine at Hofstra/Northwell</w:t>
      </w:r>
    </w:p>
    <w:p w14:paraId="17AAFCE0" w14:textId="77777777" w:rsidR="00D2107A" w:rsidRPr="00D2107A" w:rsidRDefault="00D2107A" w:rsidP="00D2107A">
      <w:p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b/>
          <w:bCs/>
          <w:color w:val="44546A" w:themeColor="text2"/>
          <w:kern w:val="0"/>
          <w:sz w:val="24"/>
          <w:szCs w:val="24"/>
          <w14:ligatures w14:val="none"/>
        </w:rPr>
        <w:t>9:20 AM - 9:45 AM</w:t>
      </w:r>
      <w:r w:rsidRPr="00D2107A">
        <w:rPr>
          <w:rFonts w:ascii="Times New Roman" w:eastAsia="Times New Roman" w:hAnsi="Times New Roman" w:cs="Times New Roman"/>
          <w:color w:val="44546A" w:themeColor="text2"/>
          <w:kern w:val="0"/>
          <w:sz w:val="24"/>
          <w:szCs w:val="24"/>
          <w14:ligatures w14:val="none"/>
        </w:rPr>
        <w:br/>
      </w:r>
      <w:r w:rsidRPr="00D2107A">
        <w:rPr>
          <w:rFonts w:ascii="Times New Roman" w:eastAsia="Times New Roman" w:hAnsi="Times New Roman" w:cs="Times New Roman"/>
          <w:b/>
          <w:bCs/>
          <w:color w:val="44546A" w:themeColor="text2"/>
          <w:kern w:val="0"/>
          <w:sz w:val="24"/>
          <w:szCs w:val="24"/>
          <w14:ligatures w14:val="none"/>
        </w:rPr>
        <w:t>Third Space Endoscopy: Focus on E-POEM and G-POEM</w:t>
      </w:r>
    </w:p>
    <w:p w14:paraId="15B3D1FA" w14:textId="77777777" w:rsidR="00D2107A" w:rsidRPr="00D2107A" w:rsidRDefault="00D2107A" w:rsidP="00D2107A">
      <w:pPr>
        <w:numPr>
          <w:ilvl w:val="0"/>
          <w:numId w:val="10"/>
        </w:num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color w:val="44546A" w:themeColor="text2"/>
          <w:kern w:val="0"/>
          <w:sz w:val="24"/>
          <w:szCs w:val="24"/>
          <w14:ligatures w14:val="none"/>
        </w:rPr>
        <w:t>Sherif Andrawes, MD, Director of Gastroenterology, Hepatology, and Nutrition; Program Director, Advanced Therapeutic Endoscopy Fellowship, Staten Island University Hospital (SIUH)</w:t>
      </w:r>
    </w:p>
    <w:p w14:paraId="2E8B2AEE" w14:textId="77777777" w:rsidR="00D2107A" w:rsidRPr="00D2107A" w:rsidRDefault="00D2107A" w:rsidP="00D2107A">
      <w:p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b/>
          <w:bCs/>
          <w:color w:val="44546A" w:themeColor="text2"/>
          <w:kern w:val="0"/>
          <w:sz w:val="24"/>
          <w:szCs w:val="24"/>
          <w14:ligatures w14:val="none"/>
        </w:rPr>
        <w:t>9:45 AM - 10:05 AM</w:t>
      </w:r>
      <w:r w:rsidRPr="00D2107A">
        <w:rPr>
          <w:rFonts w:ascii="Times New Roman" w:eastAsia="Times New Roman" w:hAnsi="Times New Roman" w:cs="Times New Roman"/>
          <w:color w:val="44546A" w:themeColor="text2"/>
          <w:kern w:val="0"/>
          <w:sz w:val="24"/>
          <w:szCs w:val="24"/>
          <w14:ligatures w14:val="none"/>
        </w:rPr>
        <w:br/>
      </w:r>
      <w:r w:rsidRPr="00D2107A">
        <w:rPr>
          <w:rFonts w:ascii="Times New Roman" w:eastAsia="Times New Roman" w:hAnsi="Times New Roman" w:cs="Times New Roman"/>
          <w:b/>
          <w:bCs/>
          <w:color w:val="44546A" w:themeColor="text2"/>
          <w:kern w:val="0"/>
          <w:sz w:val="24"/>
          <w:szCs w:val="24"/>
          <w14:ligatures w14:val="none"/>
        </w:rPr>
        <w:t>Panel Discussion (Panel 1)</w:t>
      </w:r>
    </w:p>
    <w:p w14:paraId="2BFAAE66" w14:textId="77777777" w:rsidR="00D2107A" w:rsidRPr="00D2107A" w:rsidRDefault="00D2107A" w:rsidP="00D2107A">
      <w:pPr>
        <w:numPr>
          <w:ilvl w:val="0"/>
          <w:numId w:val="11"/>
        </w:num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color w:val="44546A" w:themeColor="text2"/>
          <w:kern w:val="0"/>
          <w:sz w:val="24"/>
          <w:szCs w:val="24"/>
          <w14:ligatures w14:val="none"/>
        </w:rPr>
        <w:t>Fernando Contreras, MD, Gastroenterologist</w:t>
      </w:r>
    </w:p>
    <w:p w14:paraId="4B0152E6" w14:textId="77777777" w:rsidR="00D2107A" w:rsidRPr="00D2107A" w:rsidRDefault="00D2107A" w:rsidP="00D2107A">
      <w:pPr>
        <w:numPr>
          <w:ilvl w:val="0"/>
          <w:numId w:val="11"/>
        </w:num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color w:val="44546A" w:themeColor="text2"/>
          <w:kern w:val="0"/>
          <w:sz w:val="24"/>
          <w:szCs w:val="24"/>
          <w14:ligatures w14:val="none"/>
        </w:rPr>
        <w:t>Carlota Cabrer, MD, Gastroenterologist</w:t>
      </w:r>
    </w:p>
    <w:p w14:paraId="0CD62536" w14:textId="77777777" w:rsidR="00D2107A" w:rsidRPr="00D2107A" w:rsidRDefault="00D2107A" w:rsidP="00D2107A">
      <w:p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b/>
          <w:bCs/>
          <w:color w:val="44546A" w:themeColor="text2"/>
          <w:kern w:val="0"/>
          <w:sz w:val="24"/>
          <w:szCs w:val="24"/>
          <w14:ligatures w14:val="none"/>
        </w:rPr>
        <w:lastRenderedPageBreak/>
        <w:t>10:05 AM - 10:30 AM</w:t>
      </w:r>
      <w:r w:rsidRPr="00D2107A">
        <w:rPr>
          <w:rFonts w:ascii="Times New Roman" w:eastAsia="Times New Roman" w:hAnsi="Times New Roman" w:cs="Times New Roman"/>
          <w:color w:val="44546A" w:themeColor="text2"/>
          <w:kern w:val="0"/>
          <w:sz w:val="24"/>
          <w:szCs w:val="24"/>
          <w14:ligatures w14:val="none"/>
        </w:rPr>
        <w:br/>
      </w:r>
      <w:r w:rsidRPr="00D2107A">
        <w:rPr>
          <w:rFonts w:ascii="Times New Roman" w:eastAsia="Times New Roman" w:hAnsi="Times New Roman" w:cs="Times New Roman"/>
          <w:b/>
          <w:bCs/>
          <w:color w:val="44546A" w:themeColor="text2"/>
          <w:kern w:val="0"/>
          <w:sz w:val="24"/>
          <w:szCs w:val="24"/>
          <w14:ligatures w14:val="none"/>
        </w:rPr>
        <w:t>Crohn's Disease and Colitis: Current Status and Near Future</w:t>
      </w:r>
    </w:p>
    <w:p w14:paraId="0E5E526D" w14:textId="77777777" w:rsidR="00D2107A" w:rsidRPr="00D2107A" w:rsidRDefault="00D2107A" w:rsidP="00D2107A">
      <w:pPr>
        <w:numPr>
          <w:ilvl w:val="0"/>
          <w:numId w:val="12"/>
        </w:num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color w:val="44546A" w:themeColor="text2"/>
          <w:kern w:val="0"/>
          <w:sz w:val="24"/>
          <w:szCs w:val="24"/>
          <w14:ligatures w14:val="none"/>
        </w:rPr>
        <w:t>Arun Swaminath, MD, Chief of Gastroenterology, Department of Medicine, Lenox Hill Hospital</w:t>
      </w:r>
    </w:p>
    <w:p w14:paraId="538CCFDA" w14:textId="77777777" w:rsidR="00D2107A" w:rsidRPr="00D2107A" w:rsidRDefault="00D2107A" w:rsidP="00D2107A">
      <w:p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b/>
          <w:bCs/>
          <w:color w:val="44546A" w:themeColor="text2"/>
          <w:kern w:val="0"/>
          <w:sz w:val="24"/>
          <w:szCs w:val="24"/>
          <w14:ligatures w14:val="none"/>
        </w:rPr>
        <w:t>10:30 AM - 10:55 AM</w:t>
      </w:r>
      <w:r w:rsidRPr="00D2107A">
        <w:rPr>
          <w:rFonts w:ascii="Times New Roman" w:eastAsia="Times New Roman" w:hAnsi="Times New Roman" w:cs="Times New Roman"/>
          <w:color w:val="44546A" w:themeColor="text2"/>
          <w:kern w:val="0"/>
          <w:sz w:val="24"/>
          <w:szCs w:val="24"/>
          <w14:ligatures w14:val="none"/>
        </w:rPr>
        <w:br/>
      </w:r>
      <w:r w:rsidRPr="00D2107A">
        <w:rPr>
          <w:rFonts w:ascii="Times New Roman" w:eastAsia="Times New Roman" w:hAnsi="Times New Roman" w:cs="Times New Roman"/>
          <w:b/>
          <w:bCs/>
          <w:color w:val="44546A" w:themeColor="text2"/>
          <w:kern w:val="0"/>
          <w:sz w:val="24"/>
          <w:szCs w:val="24"/>
          <w14:ligatures w14:val="none"/>
        </w:rPr>
        <w:t>Early-Onset Colon Cancer (Virtual Presentation)</w:t>
      </w:r>
    </w:p>
    <w:p w14:paraId="5C0EB722" w14:textId="77777777" w:rsidR="00D2107A" w:rsidRPr="00D2107A" w:rsidRDefault="00D2107A" w:rsidP="00D2107A">
      <w:pPr>
        <w:numPr>
          <w:ilvl w:val="0"/>
          <w:numId w:val="13"/>
        </w:num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color w:val="44546A" w:themeColor="text2"/>
          <w:kern w:val="0"/>
          <w:sz w:val="24"/>
          <w:szCs w:val="24"/>
          <w14:ligatures w14:val="none"/>
        </w:rPr>
        <w:t>Christine Sardo Molmenti, PhD, MPH, Assistant Professor, Institute of Cancer Research, Feinstein Institutes for Medical Research; Assistant Professor, Occupational Medicine, Epidemiology and Prevention, Donald and Barbara Zucker School of Medicine at Hofstra/Northwell</w:t>
      </w:r>
    </w:p>
    <w:p w14:paraId="3B94847E" w14:textId="77777777" w:rsidR="00D2107A" w:rsidRPr="00D2107A" w:rsidRDefault="00D2107A" w:rsidP="00D2107A">
      <w:p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b/>
          <w:bCs/>
          <w:color w:val="44546A" w:themeColor="text2"/>
          <w:kern w:val="0"/>
          <w:sz w:val="24"/>
          <w:szCs w:val="24"/>
          <w14:ligatures w14:val="none"/>
        </w:rPr>
        <w:t>10:55 AM - 11:35 AM</w:t>
      </w:r>
      <w:r w:rsidRPr="00D2107A">
        <w:rPr>
          <w:rFonts w:ascii="Times New Roman" w:eastAsia="Times New Roman" w:hAnsi="Times New Roman" w:cs="Times New Roman"/>
          <w:color w:val="44546A" w:themeColor="text2"/>
          <w:kern w:val="0"/>
          <w:sz w:val="24"/>
          <w:szCs w:val="24"/>
          <w14:ligatures w14:val="none"/>
        </w:rPr>
        <w:br/>
      </w:r>
      <w:r w:rsidRPr="00D2107A">
        <w:rPr>
          <w:rFonts w:ascii="Times New Roman" w:eastAsia="Times New Roman" w:hAnsi="Times New Roman" w:cs="Times New Roman"/>
          <w:b/>
          <w:bCs/>
          <w:color w:val="44546A" w:themeColor="text2"/>
          <w:kern w:val="0"/>
          <w:sz w:val="24"/>
          <w:szCs w:val="24"/>
          <w14:ligatures w14:val="none"/>
        </w:rPr>
        <w:t>Current State of Colorectal Cancer Management</w:t>
      </w:r>
    </w:p>
    <w:p w14:paraId="4BABBA40" w14:textId="77777777" w:rsidR="00D2107A" w:rsidRPr="00D2107A" w:rsidRDefault="00D2107A" w:rsidP="00D2107A">
      <w:pPr>
        <w:numPr>
          <w:ilvl w:val="0"/>
          <w:numId w:val="14"/>
        </w:num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color w:val="44546A" w:themeColor="text2"/>
          <w:kern w:val="0"/>
          <w:sz w:val="24"/>
          <w:szCs w:val="24"/>
          <w14:ligatures w14:val="none"/>
        </w:rPr>
        <w:t>Parul Shukla, MD, Regional Chief of Colorectal Surgery for Westchester; Professor of Surgery, Zucker School of Medicine at Hofstra/Northwell</w:t>
      </w:r>
    </w:p>
    <w:p w14:paraId="16151958" w14:textId="77777777" w:rsidR="00D2107A" w:rsidRPr="00D2107A" w:rsidRDefault="00D2107A" w:rsidP="00D2107A">
      <w:p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b/>
          <w:bCs/>
          <w:color w:val="44546A" w:themeColor="text2"/>
          <w:kern w:val="0"/>
          <w:sz w:val="24"/>
          <w:szCs w:val="24"/>
          <w14:ligatures w14:val="none"/>
        </w:rPr>
        <w:t>11:35 AM - 11:55 AM</w:t>
      </w:r>
      <w:r w:rsidRPr="00D2107A">
        <w:rPr>
          <w:rFonts w:ascii="Times New Roman" w:eastAsia="Times New Roman" w:hAnsi="Times New Roman" w:cs="Times New Roman"/>
          <w:color w:val="44546A" w:themeColor="text2"/>
          <w:kern w:val="0"/>
          <w:sz w:val="24"/>
          <w:szCs w:val="24"/>
          <w14:ligatures w14:val="none"/>
        </w:rPr>
        <w:br/>
      </w:r>
      <w:r w:rsidRPr="00D2107A">
        <w:rPr>
          <w:rFonts w:ascii="Times New Roman" w:eastAsia="Times New Roman" w:hAnsi="Times New Roman" w:cs="Times New Roman"/>
          <w:b/>
          <w:bCs/>
          <w:color w:val="44546A" w:themeColor="text2"/>
          <w:kern w:val="0"/>
          <w:sz w:val="24"/>
          <w:szCs w:val="24"/>
          <w14:ligatures w14:val="none"/>
        </w:rPr>
        <w:t>Panel Discussion (Panel 2)</w:t>
      </w:r>
    </w:p>
    <w:p w14:paraId="427A149E" w14:textId="77777777" w:rsidR="00D2107A" w:rsidRPr="00D2107A" w:rsidRDefault="00D2107A" w:rsidP="00D2107A">
      <w:pPr>
        <w:numPr>
          <w:ilvl w:val="0"/>
          <w:numId w:val="15"/>
        </w:num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color w:val="44546A" w:themeColor="text2"/>
          <w:kern w:val="0"/>
          <w:sz w:val="24"/>
          <w:szCs w:val="24"/>
          <w14:ligatures w14:val="none"/>
        </w:rPr>
        <w:t>Hugo Disla, MD, Gastroenterologist, Endoscopist, and Hepatologist</w:t>
      </w:r>
    </w:p>
    <w:p w14:paraId="6075CE75" w14:textId="77777777" w:rsidR="00D2107A" w:rsidRPr="00D2107A" w:rsidRDefault="00D2107A" w:rsidP="00D2107A">
      <w:pPr>
        <w:numPr>
          <w:ilvl w:val="0"/>
          <w:numId w:val="15"/>
        </w:num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color w:val="44546A" w:themeColor="text2"/>
          <w:kern w:val="0"/>
          <w:sz w:val="24"/>
          <w:szCs w:val="24"/>
          <w14:ligatures w14:val="none"/>
        </w:rPr>
        <w:t>Gloria Russell, MD, Gastroenterology Fellow</w:t>
      </w:r>
    </w:p>
    <w:p w14:paraId="227E4F46" w14:textId="77777777" w:rsidR="00D2107A" w:rsidRPr="00D2107A" w:rsidRDefault="00D2107A" w:rsidP="00D2107A">
      <w:p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b/>
          <w:bCs/>
          <w:color w:val="44546A" w:themeColor="text2"/>
          <w:kern w:val="0"/>
          <w:sz w:val="24"/>
          <w:szCs w:val="24"/>
          <w14:ligatures w14:val="none"/>
        </w:rPr>
        <w:t>11:55 AM - 12:55 PM</w:t>
      </w:r>
      <w:r w:rsidRPr="00D2107A">
        <w:rPr>
          <w:rFonts w:ascii="Times New Roman" w:eastAsia="Times New Roman" w:hAnsi="Times New Roman" w:cs="Times New Roman"/>
          <w:color w:val="44546A" w:themeColor="text2"/>
          <w:kern w:val="0"/>
          <w:sz w:val="24"/>
          <w:szCs w:val="24"/>
          <w14:ligatures w14:val="none"/>
        </w:rPr>
        <w:br/>
      </w:r>
      <w:r w:rsidRPr="00D2107A">
        <w:rPr>
          <w:rFonts w:ascii="Times New Roman" w:eastAsia="Times New Roman" w:hAnsi="Times New Roman" w:cs="Times New Roman"/>
          <w:b/>
          <w:bCs/>
          <w:color w:val="44546A" w:themeColor="text2"/>
          <w:kern w:val="0"/>
          <w:sz w:val="24"/>
          <w:szCs w:val="24"/>
          <w14:ligatures w14:val="none"/>
        </w:rPr>
        <w:t>Lunch and Networking</w:t>
      </w:r>
    </w:p>
    <w:p w14:paraId="62B3F211" w14:textId="77777777" w:rsidR="00D2107A" w:rsidRPr="00D2107A" w:rsidRDefault="00D2107A" w:rsidP="00D2107A">
      <w:p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b/>
          <w:bCs/>
          <w:color w:val="44546A" w:themeColor="text2"/>
          <w:kern w:val="0"/>
          <w:sz w:val="24"/>
          <w:szCs w:val="24"/>
          <w14:ligatures w14:val="none"/>
        </w:rPr>
        <w:t>12:55 PM - 1:20 PM</w:t>
      </w:r>
      <w:r w:rsidRPr="00D2107A">
        <w:rPr>
          <w:rFonts w:ascii="Times New Roman" w:eastAsia="Times New Roman" w:hAnsi="Times New Roman" w:cs="Times New Roman"/>
          <w:color w:val="44546A" w:themeColor="text2"/>
          <w:kern w:val="0"/>
          <w:sz w:val="24"/>
          <w:szCs w:val="24"/>
          <w14:ligatures w14:val="none"/>
        </w:rPr>
        <w:br/>
      </w:r>
      <w:r w:rsidRPr="00D2107A">
        <w:rPr>
          <w:rFonts w:ascii="Times New Roman" w:eastAsia="Times New Roman" w:hAnsi="Times New Roman" w:cs="Times New Roman"/>
          <w:b/>
          <w:bCs/>
          <w:color w:val="44546A" w:themeColor="text2"/>
          <w:kern w:val="0"/>
          <w:sz w:val="24"/>
          <w:szCs w:val="24"/>
          <w14:ligatures w14:val="none"/>
        </w:rPr>
        <w:t>Pancreatic Cysts and High-Risk Screening (Virtual Presentation)</w:t>
      </w:r>
    </w:p>
    <w:p w14:paraId="2C5A5483" w14:textId="77777777" w:rsidR="00D2107A" w:rsidRPr="00D2107A" w:rsidRDefault="00D2107A" w:rsidP="00D2107A">
      <w:pPr>
        <w:numPr>
          <w:ilvl w:val="0"/>
          <w:numId w:val="16"/>
        </w:num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color w:val="44546A" w:themeColor="text2"/>
          <w:kern w:val="0"/>
          <w:sz w:val="24"/>
          <w:szCs w:val="24"/>
          <w14:ligatures w14:val="none"/>
        </w:rPr>
        <w:t>Kara Raphael, MD, Medical Director of Northwell's Early Pancreatic Cancer Detection Program; Assistant Professor, Zucker School of Medicine at Hofstra/Northwell</w:t>
      </w:r>
    </w:p>
    <w:p w14:paraId="2068F35E" w14:textId="77777777" w:rsidR="00D2107A" w:rsidRPr="00D2107A" w:rsidRDefault="00D2107A" w:rsidP="00D2107A">
      <w:p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b/>
          <w:bCs/>
          <w:color w:val="44546A" w:themeColor="text2"/>
          <w:kern w:val="0"/>
          <w:sz w:val="24"/>
          <w:szCs w:val="24"/>
          <w14:ligatures w14:val="none"/>
        </w:rPr>
        <w:t>1:20 PM - 1:45 PM</w:t>
      </w:r>
      <w:r w:rsidRPr="00D2107A">
        <w:rPr>
          <w:rFonts w:ascii="Times New Roman" w:eastAsia="Times New Roman" w:hAnsi="Times New Roman" w:cs="Times New Roman"/>
          <w:color w:val="44546A" w:themeColor="text2"/>
          <w:kern w:val="0"/>
          <w:sz w:val="24"/>
          <w:szCs w:val="24"/>
          <w14:ligatures w14:val="none"/>
        </w:rPr>
        <w:br/>
      </w:r>
      <w:r w:rsidRPr="00D2107A">
        <w:rPr>
          <w:rFonts w:ascii="Times New Roman" w:eastAsia="Times New Roman" w:hAnsi="Times New Roman" w:cs="Times New Roman"/>
          <w:b/>
          <w:bCs/>
          <w:color w:val="44546A" w:themeColor="text2"/>
          <w:kern w:val="0"/>
          <w:sz w:val="24"/>
          <w:szCs w:val="24"/>
          <w14:ligatures w14:val="none"/>
        </w:rPr>
        <w:t>Endoscopic Innovations in Obesity Management</w:t>
      </w:r>
    </w:p>
    <w:p w14:paraId="754D2574" w14:textId="77777777" w:rsidR="00D2107A" w:rsidRPr="00D2107A" w:rsidRDefault="00D2107A" w:rsidP="00D2107A">
      <w:pPr>
        <w:numPr>
          <w:ilvl w:val="0"/>
          <w:numId w:val="17"/>
        </w:num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color w:val="44546A" w:themeColor="text2"/>
          <w:kern w:val="0"/>
          <w:sz w:val="24"/>
          <w:szCs w:val="24"/>
          <w14:ligatures w14:val="none"/>
        </w:rPr>
        <w:t>Sherif Andrawes, MD, Director of Gastroenterology, Hepatology, and Nutrition; Program Director, Advanced Therapeutic Endoscopy Fellowship, Staten Island University Hospital (SIUH)</w:t>
      </w:r>
    </w:p>
    <w:p w14:paraId="2BA2B7D9" w14:textId="77777777" w:rsidR="00D2107A" w:rsidRPr="00D2107A" w:rsidRDefault="00D2107A" w:rsidP="00D2107A">
      <w:p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b/>
          <w:bCs/>
          <w:color w:val="44546A" w:themeColor="text2"/>
          <w:kern w:val="0"/>
          <w:sz w:val="24"/>
          <w:szCs w:val="24"/>
          <w14:ligatures w14:val="none"/>
        </w:rPr>
        <w:t>1:45 PM - 2:25 PM</w:t>
      </w:r>
      <w:r w:rsidRPr="00D2107A">
        <w:rPr>
          <w:rFonts w:ascii="Times New Roman" w:eastAsia="Times New Roman" w:hAnsi="Times New Roman" w:cs="Times New Roman"/>
          <w:color w:val="44546A" w:themeColor="text2"/>
          <w:kern w:val="0"/>
          <w:sz w:val="24"/>
          <w:szCs w:val="24"/>
          <w14:ligatures w14:val="none"/>
        </w:rPr>
        <w:br/>
      </w:r>
      <w:r w:rsidRPr="00D2107A">
        <w:rPr>
          <w:rFonts w:ascii="Times New Roman" w:eastAsia="Times New Roman" w:hAnsi="Times New Roman" w:cs="Times New Roman"/>
          <w:b/>
          <w:bCs/>
          <w:color w:val="44546A" w:themeColor="text2"/>
          <w:kern w:val="0"/>
          <w:sz w:val="24"/>
          <w:szCs w:val="24"/>
          <w14:ligatures w14:val="none"/>
        </w:rPr>
        <w:t>How Obesity and Metabolic Disease Affect Longevity</w:t>
      </w:r>
    </w:p>
    <w:p w14:paraId="1C73B81B" w14:textId="77777777" w:rsidR="00D2107A" w:rsidRPr="00D2107A" w:rsidRDefault="00D2107A" w:rsidP="00D2107A">
      <w:pPr>
        <w:numPr>
          <w:ilvl w:val="0"/>
          <w:numId w:val="18"/>
        </w:num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color w:val="44546A" w:themeColor="text2"/>
          <w:kern w:val="0"/>
          <w:sz w:val="24"/>
          <w:szCs w:val="24"/>
          <w14:ligatures w14:val="none"/>
        </w:rPr>
        <w:lastRenderedPageBreak/>
        <w:t>Mitchell Roslin, MD, Chief of Bariatric and Metabolic Surgery, Lenox Hill Hospital and Northern Westchester Hospital Center; Professor of Surgery, Zucker School of Medicine at Hofstra/Northwell</w:t>
      </w:r>
    </w:p>
    <w:p w14:paraId="1E6AA719" w14:textId="77777777" w:rsidR="00D2107A" w:rsidRPr="00D2107A" w:rsidRDefault="00D2107A" w:rsidP="00D2107A">
      <w:p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b/>
          <w:bCs/>
          <w:color w:val="44546A" w:themeColor="text2"/>
          <w:kern w:val="0"/>
          <w:sz w:val="24"/>
          <w:szCs w:val="24"/>
          <w14:ligatures w14:val="none"/>
        </w:rPr>
        <w:t>2:25 PM - 2:45 PM</w:t>
      </w:r>
      <w:r w:rsidRPr="00D2107A">
        <w:rPr>
          <w:rFonts w:ascii="Times New Roman" w:eastAsia="Times New Roman" w:hAnsi="Times New Roman" w:cs="Times New Roman"/>
          <w:color w:val="44546A" w:themeColor="text2"/>
          <w:kern w:val="0"/>
          <w:sz w:val="24"/>
          <w:szCs w:val="24"/>
          <w14:ligatures w14:val="none"/>
        </w:rPr>
        <w:br/>
      </w:r>
      <w:r w:rsidRPr="00D2107A">
        <w:rPr>
          <w:rFonts w:ascii="Times New Roman" w:eastAsia="Times New Roman" w:hAnsi="Times New Roman" w:cs="Times New Roman"/>
          <w:b/>
          <w:bCs/>
          <w:color w:val="44546A" w:themeColor="text2"/>
          <w:kern w:val="0"/>
          <w:sz w:val="24"/>
          <w:szCs w:val="24"/>
          <w14:ligatures w14:val="none"/>
        </w:rPr>
        <w:t>Panel Discussion (Panel 3)</w:t>
      </w:r>
    </w:p>
    <w:p w14:paraId="7C9921E6" w14:textId="77777777" w:rsidR="00D2107A" w:rsidRPr="00D2107A" w:rsidRDefault="00D2107A" w:rsidP="00D2107A">
      <w:pPr>
        <w:numPr>
          <w:ilvl w:val="0"/>
          <w:numId w:val="19"/>
        </w:num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color w:val="44546A" w:themeColor="text2"/>
          <w:kern w:val="0"/>
          <w:sz w:val="24"/>
          <w:szCs w:val="24"/>
          <w14:ligatures w14:val="none"/>
        </w:rPr>
        <w:t>Paola Contreras, MD, Physician, Specialist in Nutrition and Eating Disorders</w:t>
      </w:r>
    </w:p>
    <w:p w14:paraId="19B6811F" w14:textId="77777777" w:rsidR="00D2107A" w:rsidRPr="00D2107A" w:rsidRDefault="00D2107A" w:rsidP="00D2107A">
      <w:pPr>
        <w:numPr>
          <w:ilvl w:val="0"/>
          <w:numId w:val="19"/>
        </w:num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color w:val="44546A" w:themeColor="text2"/>
          <w:kern w:val="0"/>
          <w:sz w:val="24"/>
          <w:szCs w:val="24"/>
          <w14:ligatures w14:val="none"/>
        </w:rPr>
        <w:t>Anny Duarte, MD, Gastroenterologist, Endoscopist, and Internist</w:t>
      </w:r>
    </w:p>
    <w:p w14:paraId="098452D0" w14:textId="77777777" w:rsidR="00D2107A" w:rsidRPr="00D2107A" w:rsidRDefault="00D2107A" w:rsidP="00D2107A">
      <w:p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b/>
          <w:bCs/>
          <w:color w:val="44546A" w:themeColor="text2"/>
          <w:kern w:val="0"/>
          <w:sz w:val="24"/>
          <w:szCs w:val="24"/>
          <w14:ligatures w14:val="none"/>
        </w:rPr>
        <w:t>2:45 PM - 2:55 PM</w:t>
      </w:r>
      <w:r w:rsidRPr="00D2107A">
        <w:rPr>
          <w:rFonts w:ascii="Times New Roman" w:eastAsia="Times New Roman" w:hAnsi="Times New Roman" w:cs="Times New Roman"/>
          <w:color w:val="44546A" w:themeColor="text2"/>
          <w:kern w:val="0"/>
          <w:sz w:val="24"/>
          <w:szCs w:val="24"/>
          <w14:ligatures w14:val="none"/>
        </w:rPr>
        <w:br/>
      </w:r>
      <w:r w:rsidRPr="00D2107A">
        <w:rPr>
          <w:rFonts w:ascii="Times New Roman" w:eastAsia="Times New Roman" w:hAnsi="Times New Roman" w:cs="Times New Roman"/>
          <w:b/>
          <w:bCs/>
          <w:color w:val="44546A" w:themeColor="text2"/>
          <w:kern w:val="0"/>
          <w:sz w:val="24"/>
          <w:szCs w:val="24"/>
          <w14:ligatures w14:val="none"/>
        </w:rPr>
        <w:t>Closing Remarks</w:t>
      </w:r>
    </w:p>
    <w:p w14:paraId="164184E8" w14:textId="19E6C7AF" w:rsidR="00D2107A" w:rsidRDefault="00D2107A" w:rsidP="003314EF">
      <w:p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r w:rsidRPr="00D2107A">
        <w:rPr>
          <w:rFonts w:ascii="Times New Roman" w:eastAsia="Times New Roman" w:hAnsi="Times New Roman" w:cs="Times New Roman"/>
          <w:b/>
          <w:bCs/>
          <w:color w:val="44546A" w:themeColor="text2"/>
          <w:kern w:val="0"/>
          <w:sz w:val="24"/>
          <w:szCs w:val="24"/>
          <w14:ligatures w14:val="none"/>
        </w:rPr>
        <w:t>2:55 PM - 3:00 PM</w:t>
      </w:r>
      <w:r w:rsidRPr="00D2107A">
        <w:rPr>
          <w:rFonts w:ascii="Times New Roman" w:eastAsia="Times New Roman" w:hAnsi="Times New Roman" w:cs="Times New Roman"/>
          <w:color w:val="44546A" w:themeColor="text2"/>
          <w:kern w:val="0"/>
          <w:sz w:val="24"/>
          <w:szCs w:val="24"/>
          <w14:ligatures w14:val="none"/>
        </w:rPr>
        <w:br/>
      </w:r>
      <w:r w:rsidRPr="00D2107A">
        <w:rPr>
          <w:rFonts w:ascii="Times New Roman" w:eastAsia="Times New Roman" w:hAnsi="Times New Roman" w:cs="Times New Roman"/>
          <w:b/>
          <w:bCs/>
          <w:color w:val="44546A" w:themeColor="text2"/>
          <w:kern w:val="0"/>
          <w:sz w:val="24"/>
          <w:szCs w:val="24"/>
          <w14:ligatures w14:val="none"/>
        </w:rPr>
        <w:t>Optional Networking / Departure Time</w:t>
      </w:r>
    </w:p>
    <w:p w14:paraId="03D7B44A" w14:textId="77777777" w:rsidR="004A593D" w:rsidRPr="004A593D" w:rsidRDefault="004A593D" w:rsidP="003314EF">
      <w:pPr>
        <w:spacing w:before="100" w:beforeAutospacing="1" w:after="100" w:afterAutospacing="1" w:line="240" w:lineRule="auto"/>
        <w:rPr>
          <w:rFonts w:ascii="Times New Roman" w:eastAsia="Times New Roman" w:hAnsi="Times New Roman" w:cs="Times New Roman"/>
          <w:color w:val="44546A" w:themeColor="text2"/>
          <w:kern w:val="0"/>
          <w:sz w:val="24"/>
          <w:szCs w:val="24"/>
          <w14:ligatures w14:val="none"/>
        </w:rPr>
      </w:pPr>
    </w:p>
    <w:p w14:paraId="65DDAC49" w14:textId="198173BB" w:rsidR="003314EF" w:rsidRPr="00C1627D" w:rsidRDefault="003314EF" w:rsidP="003314EF">
      <w:pPr>
        <w:spacing w:before="100" w:beforeAutospacing="1" w:after="100" w:afterAutospacing="1" w:line="240" w:lineRule="auto"/>
        <w:rPr>
          <w:rFonts w:ascii="Times New Roman" w:eastAsia="Times New Roman" w:hAnsi="Times New Roman" w:cs="Times New Roman"/>
          <w:color w:val="4472C4" w:themeColor="accent1"/>
          <w:kern w:val="0"/>
          <w:sz w:val="24"/>
          <w:szCs w:val="24"/>
          <w14:ligatures w14:val="none"/>
        </w:rPr>
      </w:pPr>
      <w:r w:rsidRPr="00C1627D">
        <w:rPr>
          <w:rFonts w:ascii="Times New Roman" w:eastAsia="Times New Roman" w:hAnsi="Times New Roman" w:cs="Times New Roman"/>
          <w:b/>
          <w:bCs/>
          <w:color w:val="4472C4" w:themeColor="accent1"/>
          <w:kern w:val="0"/>
          <w:sz w:val="24"/>
          <w:szCs w:val="24"/>
          <w14:ligatures w14:val="none"/>
        </w:rPr>
        <w:t>NORTHWELL + IDA, JUNE CME: SPEAKER BIOGRAPHIES</w:t>
      </w:r>
    </w:p>
    <w:p w14:paraId="04275F9D" w14:textId="77777777" w:rsidR="003314EF" w:rsidRPr="003314EF" w:rsidRDefault="002F2D0A" w:rsidP="003314EF">
      <w:pPr>
        <w:spacing w:after="0" w:line="240" w:lineRule="auto"/>
        <w:rPr>
          <w:rFonts w:ascii="Times New Roman" w:eastAsia="Times New Roman" w:hAnsi="Times New Roman" w:cs="Times New Roman"/>
          <w:kern w:val="0"/>
          <w:sz w:val="24"/>
          <w:szCs w:val="24"/>
          <w14:ligatures w14:val="none"/>
        </w:rPr>
      </w:pPr>
      <w:r w:rsidRPr="002F2D0A">
        <w:rPr>
          <w:rFonts w:ascii="Times New Roman" w:eastAsia="Times New Roman" w:hAnsi="Times New Roman" w:cs="Times New Roman"/>
          <w:noProof/>
          <w:kern w:val="0"/>
          <w:sz w:val="24"/>
          <w:szCs w:val="24"/>
        </w:rPr>
        <w:pict w14:anchorId="7641BBA4">
          <v:rect id="_x0000_i1032" alt="" style="width:468pt;height:.05pt;mso-width-percent:0;mso-height-percent:0;mso-width-percent:0;mso-height-percent:0" o:hralign="center" o:hrstd="t" o:hr="t" fillcolor="#a0a0a0" stroked="f"/>
        </w:pict>
      </w:r>
    </w:p>
    <w:p w14:paraId="758BBD82" w14:textId="77777777" w:rsidR="003314EF" w:rsidRPr="003314EF" w:rsidRDefault="003314EF" w:rsidP="003314EF">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3314EF">
        <w:rPr>
          <w:rFonts w:ascii="Times New Roman" w:eastAsia="Times New Roman" w:hAnsi="Times New Roman" w:cs="Times New Roman"/>
          <w:b/>
          <w:bCs/>
          <w:color w:val="000000"/>
          <w:kern w:val="0"/>
          <w:sz w:val="24"/>
          <w:szCs w:val="24"/>
          <w14:ligatures w14:val="none"/>
        </w:rPr>
        <w:t>Juan Carlos Bucobo, MD, FASGE</w:t>
      </w:r>
      <w:r w:rsidRPr="003314EF">
        <w:rPr>
          <w:rFonts w:ascii="Times New Roman" w:eastAsia="Times New Roman" w:hAnsi="Times New Roman" w:cs="Times New Roman"/>
          <w:color w:val="000000"/>
          <w:kern w:val="0"/>
          <w:sz w:val="24"/>
          <w:szCs w:val="24"/>
          <w14:ligatures w14:val="none"/>
        </w:rPr>
        <w:br/>
        <w:t>Vice President of Gastroenterology Services and President and Executive Director of the GI Institute &amp; IPA, Northwell Health; Professor of Medicine, Zucker School of Medicine at Hofstra/Northwell.</w:t>
      </w:r>
      <w:r w:rsidRPr="003314EF">
        <w:rPr>
          <w:rFonts w:ascii="Times New Roman" w:eastAsia="Times New Roman" w:hAnsi="Times New Roman" w:cs="Times New Roman"/>
          <w:color w:val="000000"/>
          <w:kern w:val="0"/>
          <w:sz w:val="24"/>
          <w:szCs w:val="24"/>
          <w14:ligatures w14:val="none"/>
        </w:rPr>
        <w:br/>
        <w:t>An internationally renowned advanced endoscopist, Dr. Bucobo specializes in complex pancreatobiliary disorders and minimally invasive endoscopic resection of gastrointestinal lesions. He is the past president of the NYSGE, has served as director of the ASGE Postgraduate course, and contributes to national committees. A highly sought-after speaker nationally and internationally, Dr. Bucobo lectures on advanced endoscopy and healthcare disparities, and is the author of numerous peer-reviewed articles and book chapters.</w:t>
      </w:r>
    </w:p>
    <w:p w14:paraId="0CF21C44" w14:textId="77777777" w:rsidR="003314EF" w:rsidRPr="003314EF" w:rsidRDefault="002F2D0A" w:rsidP="003314EF">
      <w:pPr>
        <w:spacing w:after="0" w:line="240" w:lineRule="auto"/>
        <w:rPr>
          <w:rFonts w:ascii="Times New Roman" w:eastAsia="Times New Roman" w:hAnsi="Times New Roman" w:cs="Times New Roman"/>
          <w:kern w:val="0"/>
          <w:sz w:val="24"/>
          <w:szCs w:val="24"/>
          <w14:ligatures w14:val="none"/>
        </w:rPr>
      </w:pPr>
      <w:r w:rsidRPr="002F2D0A">
        <w:rPr>
          <w:rFonts w:ascii="Times New Roman" w:eastAsia="Times New Roman" w:hAnsi="Times New Roman" w:cs="Times New Roman"/>
          <w:noProof/>
          <w:kern w:val="0"/>
          <w:sz w:val="24"/>
          <w:szCs w:val="24"/>
        </w:rPr>
        <w:pict w14:anchorId="6E045E89">
          <v:rect id="_x0000_i1031" alt="" style="width:468pt;height:.05pt;mso-width-percent:0;mso-height-percent:0;mso-width-percent:0;mso-height-percent:0" o:hralign="center" o:hrstd="t" o:hr="t" fillcolor="#a0a0a0" stroked="f"/>
        </w:pict>
      </w:r>
    </w:p>
    <w:p w14:paraId="3F330FBB" w14:textId="77777777" w:rsidR="003314EF" w:rsidRPr="003314EF" w:rsidRDefault="003314EF" w:rsidP="003314EF">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3314EF">
        <w:rPr>
          <w:rFonts w:ascii="Times New Roman" w:eastAsia="Times New Roman" w:hAnsi="Times New Roman" w:cs="Times New Roman"/>
          <w:b/>
          <w:bCs/>
          <w:color w:val="000000"/>
          <w:kern w:val="0"/>
          <w:sz w:val="24"/>
          <w:szCs w:val="24"/>
          <w14:ligatures w14:val="none"/>
        </w:rPr>
        <w:t>Arun Swaminath, MD</w:t>
      </w:r>
      <w:r w:rsidRPr="003314EF">
        <w:rPr>
          <w:rFonts w:ascii="Times New Roman" w:eastAsia="Times New Roman" w:hAnsi="Times New Roman" w:cs="Times New Roman"/>
          <w:color w:val="000000"/>
          <w:kern w:val="0"/>
          <w:sz w:val="24"/>
          <w:szCs w:val="24"/>
          <w14:ligatures w14:val="none"/>
        </w:rPr>
        <w:br/>
        <w:t>Director of the Inflammatory Bowel Disease Program, Lenox Hill Hospital, Northwell Health; Professor of Medicine, Zucker School of Medicine at Hofstra/Northwell.</w:t>
      </w:r>
      <w:r w:rsidRPr="003314EF">
        <w:rPr>
          <w:rFonts w:ascii="Times New Roman" w:eastAsia="Times New Roman" w:hAnsi="Times New Roman" w:cs="Times New Roman"/>
          <w:color w:val="000000"/>
          <w:kern w:val="0"/>
          <w:sz w:val="24"/>
          <w:szCs w:val="24"/>
          <w14:ligatures w14:val="none"/>
        </w:rPr>
        <w:br/>
        <w:t>Dr. Swaminath specializes in Crohn's disease and colitis, and leads a multidisciplinary IBD center that provides comprehensive care. He is the author of numerous clinical, translational, and review articles. He is a highly requested speaker on IBD and has appeared on television and various national media. His national contributions include chairing the Medical Advisory Committee of the Crohn's and Colitis Foundation's New York chapter and co-directing the American College of Gastroenterology's IBD School. He also established the Burton I. Korelitz Advanced IBD Fellowship at Northwell Health.</w:t>
      </w:r>
    </w:p>
    <w:p w14:paraId="24EF4729" w14:textId="77777777" w:rsidR="003314EF" w:rsidRPr="003314EF" w:rsidRDefault="002F2D0A" w:rsidP="003314EF">
      <w:pPr>
        <w:spacing w:after="0" w:line="240" w:lineRule="auto"/>
        <w:rPr>
          <w:rFonts w:ascii="Times New Roman" w:eastAsia="Times New Roman" w:hAnsi="Times New Roman" w:cs="Times New Roman"/>
          <w:kern w:val="0"/>
          <w:sz w:val="24"/>
          <w:szCs w:val="24"/>
          <w14:ligatures w14:val="none"/>
        </w:rPr>
      </w:pPr>
      <w:r w:rsidRPr="002F2D0A">
        <w:rPr>
          <w:rFonts w:ascii="Times New Roman" w:eastAsia="Times New Roman" w:hAnsi="Times New Roman" w:cs="Times New Roman"/>
          <w:noProof/>
          <w:kern w:val="0"/>
          <w:sz w:val="24"/>
          <w:szCs w:val="24"/>
        </w:rPr>
        <w:lastRenderedPageBreak/>
        <w:pict w14:anchorId="2F8CDE10">
          <v:rect id="_x0000_i1030" alt="" style="width:468pt;height:.05pt;mso-width-percent:0;mso-height-percent:0;mso-width-percent:0;mso-height-percent:0" o:hralign="center" o:hrstd="t" o:hr="t" fillcolor="#a0a0a0" stroked="f"/>
        </w:pict>
      </w:r>
    </w:p>
    <w:p w14:paraId="0A89BBA7" w14:textId="77777777" w:rsidR="003314EF" w:rsidRPr="003314EF" w:rsidRDefault="003314EF" w:rsidP="003314EF">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3314EF">
        <w:rPr>
          <w:rFonts w:ascii="Times New Roman" w:eastAsia="Times New Roman" w:hAnsi="Times New Roman" w:cs="Times New Roman"/>
          <w:b/>
          <w:bCs/>
          <w:color w:val="000000"/>
          <w:kern w:val="0"/>
          <w:sz w:val="24"/>
          <w:szCs w:val="24"/>
          <w14:ligatures w14:val="none"/>
        </w:rPr>
        <w:t>Kara Raphael, MD</w:t>
      </w:r>
      <w:r w:rsidRPr="003314EF">
        <w:rPr>
          <w:rFonts w:ascii="Times New Roman" w:eastAsia="Times New Roman" w:hAnsi="Times New Roman" w:cs="Times New Roman"/>
          <w:color w:val="000000"/>
          <w:kern w:val="0"/>
          <w:sz w:val="24"/>
          <w:szCs w:val="24"/>
          <w14:ligatures w14:val="none"/>
        </w:rPr>
        <w:br/>
        <w:t>Medical Director of Northwell's Early Pancreatic Cancer Detection Program; Assistant Professor, Zucker School of Medicine at Hofstra/Northwell.</w:t>
      </w:r>
      <w:r w:rsidRPr="003314EF">
        <w:rPr>
          <w:rFonts w:ascii="Times New Roman" w:eastAsia="Times New Roman" w:hAnsi="Times New Roman" w:cs="Times New Roman"/>
          <w:color w:val="000000"/>
          <w:kern w:val="0"/>
          <w:sz w:val="24"/>
          <w:szCs w:val="24"/>
          <w14:ligatures w14:val="none"/>
        </w:rPr>
        <w:br/>
        <w:t>Dr. Raphael specializes in advanced interventional and therapeutic endoscopy, with a focus on pancreatic diseases and cancer. She practices at Northwell Health Physician Partners Gastroenterology in Great Neck, the Institute of Digestive Diseases at North Shore University Hospital, and Northwell Health Surgical and Digestive Diseases in Uniondale. Board-certified in Internal Medicine and Gastroenterology, Dr. Raphael completed her medical degree and Internal Medicine residency at Emory University School of Medicine. She completed research fellowships in Gastroenterology at Hofstra Northwell School of Medicine and Advanced Endoscopy at North Shore/LIJ. Recognized for her clinical and academic contributions, she has published numerous research articles and book chapters, and provides compassionate, individualized, and cutting-edge care to her patients.</w:t>
      </w:r>
    </w:p>
    <w:p w14:paraId="60F09B48" w14:textId="77777777" w:rsidR="003314EF" w:rsidRPr="003314EF" w:rsidRDefault="002F2D0A" w:rsidP="003314EF">
      <w:pPr>
        <w:spacing w:after="0" w:line="240" w:lineRule="auto"/>
        <w:rPr>
          <w:rFonts w:ascii="Times New Roman" w:eastAsia="Times New Roman" w:hAnsi="Times New Roman" w:cs="Times New Roman"/>
          <w:kern w:val="0"/>
          <w:sz w:val="24"/>
          <w:szCs w:val="24"/>
          <w14:ligatures w14:val="none"/>
        </w:rPr>
      </w:pPr>
      <w:r w:rsidRPr="002F2D0A">
        <w:rPr>
          <w:rFonts w:ascii="Times New Roman" w:eastAsia="Times New Roman" w:hAnsi="Times New Roman" w:cs="Times New Roman"/>
          <w:noProof/>
          <w:kern w:val="0"/>
          <w:sz w:val="24"/>
          <w:szCs w:val="24"/>
        </w:rPr>
        <w:pict w14:anchorId="4D5EFC70">
          <v:rect id="_x0000_i1029" alt="" style="width:468pt;height:.05pt;mso-width-percent:0;mso-height-percent:0;mso-width-percent:0;mso-height-percent:0" o:hralign="center" o:hrstd="t" o:hr="t" fillcolor="#a0a0a0" stroked="f"/>
        </w:pict>
      </w:r>
    </w:p>
    <w:p w14:paraId="0981FA0B" w14:textId="77777777" w:rsidR="003314EF" w:rsidRPr="003314EF" w:rsidRDefault="003314EF" w:rsidP="003314EF">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3314EF">
        <w:rPr>
          <w:rFonts w:ascii="Times New Roman" w:eastAsia="Times New Roman" w:hAnsi="Times New Roman" w:cs="Times New Roman"/>
          <w:b/>
          <w:bCs/>
          <w:color w:val="000000"/>
          <w:kern w:val="0"/>
          <w:sz w:val="24"/>
          <w:szCs w:val="24"/>
          <w14:ligatures w14:val="none"/>
        </w:rPr>
        <w:t>Mary Cheung, MD</w:t>
      </w:r>
      <w:r w:rsidRPr="003314EF">
        <w:rPr>
          <w:rFonts w:ascii="Times New Roman" w:eastAsia="Times New Roman" w:hAnsi="Times New Roman" w:cs="Times New Roman"/>
          <w:color w:val="000000"/>
          <w:kern w:val="0"/>
          <w:sz w:val="24"/>
          <w:szCs w:val="24"/>
          <w14:ligatures w14:val="none"/>
        </w:rPr>
        <w:br/>
        <w:t>Director of Gastrointestinal Motility; Assistant Professor, Zucker School of Medicine at Hofstra/Northwell.</w:t>
      </w:r>
      <w:r w:rsidRPr="003314EF">
        <w:rPr>
          <w:rFonts w:ascii="Times New Roman" w:eastAsia="Times New Roman" w:hAnsi="Times New Roman" w:cs="Times New Roman"/>
          <w:color w:val="000000"/>
          <w:kern w:val="0"/>
          <w:sz w:val="24"/>
          <w:szCs w:val="24"/>
          <w14:ligatures w14:val="none"/>
        </w:rPr>
        <w:br/>
        <w:t>Dr. Cheung is the Director of Gastrointestinal Motility at Northwell Health Physician Partners Gastroenterology in Great Neck, New York, and an Assistant Professor at the Zucker School of Medicine at Hofstra/Northwell. She is a board-certified gastroenterologist specializing in esophageal disorders (dysphagia, achalasia, hiatal hernias), inflammatory bowel disease (IBD), and comprehensive digestive health, and is affiliated with North Shore University Hospital and Long Island Jewish Medical Center. Dr. Cheung earned her medical degree from SUNY Downstate Medical Center College of Medicine, completed her Internal Medicine residency at Montefiore Medical Center/Albert Einstein College of Medicine, and her Gastroenterology fellowship at the Zucker School of Medicine at Hofstra/Northwell. She is fluent in Cantonese and provides patient-centered care, with expertise in procedures such as colonoscopies and upper gastrointestinal endoscopies.</w:t>
      </w:r>
    </w:p>
    <w:p w14:paraId="5A622627" w14:textId="77777777" w:rsidR="003314EF" w:rsidRPr="003314EF" w:rsidRDefault="002F2D0A" w:rsidP="003314EF">
      <w:pPr>
        <w:spacing w:after="0" w:line="240" w:lineRule="auto"/>
        <w:rPr>
          <w:rFonts w:ascii="Times New Roman" w:eastAsia="Times New Roman" w:hAnsi="Times New Roman" w:cs="Times New Roman"/>
          <w:kern w:val="0"/>
          <w:sz w:val="24"/>
          <w:szCs w:val="24"/>
          <w14:ligatures w14:val="none"/>
        </w:rPr>
      </w:pPr>
      <w:r w:rsidRPr="002F2D0A">
        <w:rPr>
          <w:rFonts w:ascii="Times New Roman" w:eastAsia="Times New Roman" w:hAnsi="Times New Roman" w:cs="Times New Roman"/>
          <w:noProof/>
          <w:kern w:val="0"/>
          <w:sz w:val="24"/>
          <w:szCs w:val="24"/>
        </w:rPr>
        <w:pict w14:anchorId="77ED9858">
          <v:rect id="_x0000_i1028" alt="" style="width:468pt;height:.05pt;mso-width-percent:0;mso-height-percent:0;mso-width-percent:0;mso-height-percent:0" o:hralign="center" o:hrstd="t" o:hr="t" fillcolor="#a0a0a0" stroked="f"/>
        </w:pict>
      </w:r>
    </w:p>
    <w:p w14:paraId="025E7BD1" w14:textId="77777777" w:rsidR="003314EF" w:rsidRPr="003314EF" w:rsidRDefault="003314EF" w:rsidP="003314EF">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3314EF">
        <w:rPr>
          <w:rFonts w:ascii="Times New Roman" w:eastAsia="Times New Roman" w:hAnsi="Times New Roman" w:cs="Times New Roman"/>
          <w:b/>
          <w:bCs/>
          <w:color w:val="000000"/>
          <w:kern w:val="0"/>
          <w:sz w:val="24"/>
          <w:szCs w:val="24"/>
          <w14:ligatures w14:val="none"/>
        </w:rPr>
        <w:t>Sherif Andrawes, MD</w:t>
      </w:r>
      <w:r w:rsidRPr="003314EF">
        <w:rPr>
          <w:rFonts w:ascii="Times New Roman" w:eastAsia="Times New Roman" w:hAnsi="Times New Roman" w:cs="Times New Roman"/>
          <w:color w:val="000000"/>
          <w:kern w:val="0"/>
          <w:sz w:val="24"/>
          <w:szCs w:val="24"/>
          <w14:ligatures w14:val="none"/>
        </w:rPr>
        <w:br/>
        <w:t>Director of Gastroenterology, Hepatology, and Nutrition; Program Director, Advanced Therapeutic Endoscopy Fellowship, Staten Island University Hospital (SIUH).</w:t>
      </w:r>
      <w:r w:rsidRPr="003314EF">
        <w:rPr>
          <w:rFonts w:ascii="Times New Roman" w:eastAsia="Times New Roman" w:hAnsi="Times New Roman" w:cs="Times New Roman"/>
          <w:color w:val="000000"/>
          <w:kern w:val="0"/>
          <w:sz w:val="24"/>
          <w:szCs w:val="24"/>
          <w14:ligatures w14:val="none"/>
        </w:rPr>
        <w:br/>
        <w:t xml:space="preserve">Dr. Andrawes serves as the Director of Gastroenterology, Hepatology, and Nutrition, as well as the Program Director of the Advanced Therapeutic Endoscopy Fellowship at Staten Island University Hospital (SIUH). He is a regionally and nationally recognized expert in advanced therapeutic and interventional endoscopy. After completing his advanced endoscopy fellowship at Lenox Hill Hospital, he joined SIUH, where he quickly assumed the role of Director of Endoscopy and established a reputation for complex endoscopic cases. He introduced numerous advanced procedures to Staten Island, including complex endoscopic mucosal resection, </w:t>
      </w:r>
      <w:r w:rsidRPr="003314EF">
        <w:rPr>
          <w:rFonts w:ascii="Times New Roman" w:eastAsia="Times New Roman" w:hAnsi="Times New Roman" w:cs="Times New Roman"/>
          <w:color w:val="000000"/>
          <w:kern w:val="0"/>
          <w:sz w:val="24"/>
          <w:szCs w:val="24"/>
          <w14:ligatures w14:val="none"/>
        </w:rPr>
        <w:lastRenderedPageBreak/>
        <w:t>endoscopic submucosal dissection, and peroral endoscopic myotomy. Dr. Andrawes lectures at national conferences and collaborates with national gastroenterology societies. In 2019, he established the Advanced Therapeutic Endoscopy Fellowship, from which four fellows have graduated to date, and he continues as a dedicated educator, consistently receiving exemplary evaluations from students. His intellectual leadership is demonstrated through national research presentations and frequent invitations as a lecturer for advanced endoscopy courses, and he has been recognized by his peers with New York's Top Doctors Award.</w:t>
      </w:r>
    </w:p>
    <w:p w14:paraId="7DC0A5A3" w14:textId="77777777" w:rsidR="003314EF" w:rsidRPr="003314EF" w:rsidRDefault="002F2D0A" w:rsidP="003314EF">
      <w:pPr>
        <w:spacing w:after="0" w:line="240" w:lineRule="auto"/>
        <w:rPr>
          <w:rFonts w:ascii="Times New Roman" w:eastAsia="Times New Roman" w:hAnsi="Times New Roman" w:cs="Times New Roman"/>
          <w:kern w:val="0"/>
          <w:sz w:val="24"/>
          <w:szCs w:val="24"/>
          <w14:ligatures w14:val="none"/>
        </w:rPr>
      </w:pPr>
      <w:r w:rsidRPr="002F2D0A">
        <w:rPr>
          <w:rFonts w:ascii="Times New Roman" w:eastAsia="Times New Roman" w:hAnsi="Times New Roman" w:cs="Times New Roman"/>
          <w:noProof/>
          <w:kern w:val="0"/>
          <w:sz w:val="24"/>
          <w:szCs w:val="24"/>
        </w:rPr>
        <w:pict w14:anchorId="48DD7FF3">
          <v:rect id="_x0000_i1027" alt="" style="width:468pt;height:.05pt;mso-width-percent:0;mso-height-percent:0;mso-width-percent:0;mso-height-percent:0" o:hralign="center" o:hrstd="t" o:hr="t" fillcolor="#a0a0a0" stroked="f"/>
        </w:pict>
      </w:r>
    </w:p>
    <w:p w14:paraId="629F5E91" w14:textId="77777777" w:rsidR="003314EF" w:rsidRPr="003314EF" w:rsidRDefault="003314EF" w:rsidP="003314EF">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3314EF">
        <w:rPr>
          <w:rFonts w:ascii="Times New Roman" w:eastAsia="Times New Roman" w:hAnsi="Times New Roman" w:cs="Times New Roman"/>
          <w:b/>
          <w:bCs/>
          <w:color w:val="000000"/>
          <w:kern w:val="0"/>
          <w:sz w:val="24"/>
          <w:szCs w:val="24"/>
          <w14:ligatures w14:val="none"/>
        </w:rPr>
        <w:t>Parul Shukla, MD</w:t>
      </w:r>
      <w:r w:rsidRPr="003314EF">
        <w:rPr>
          <w:rFonts w:ascii="Times New Roman" w:eastAsia="Times New Roman" w:hAnsi="Times New Roman" w:cs="Times New Roman"/>
          <w:color w:val="000000"/>
          <w:kern w:val="0"/>
          <w:sz w:val="24"/>
          <w:szCs w:val="24"/>
          <w14:ligatures w14:val="none"/>
        </w:rPr>
        <w:br/>
        <w:t>Regional Chief of Colorectal Surgery for Westchester; Professor of Surgery, Zucker School of Medicine at Hofstra/Northwell.</w:t>
      </w:r>
      <w:r w:rsidRPr="003314EF">
        <w:rPr>
          <w:rFonts w:ascii="Times New Roman" w:eastAsia="Times New Roman" w:hAnsi="Times New Roman" w:cs="Times New Roman"/>
          <w:color w:val="000000"/>
          <w:kern w:val="0"/>
          <w:sz w:val="24"/>
          <w:szCs w:val="24"/>
          <w14:ligatures w14:val="none"/>
        </w:rPr>
        <w:br/>
        <w:t>Dr. Shukla is the Regional Chief of Colorectal Surgery for Westchester and practices at Lenox Hill, Phelps Memorial, and Northern Westchester hospitals. He is also a Professor of Surgery at the Zucker School of Medicine at Hofstra/Northwell. He specializes in colon and rectal cancers (including advanced polyps), inflammatory bowel disease (ulcerative colitis, Crohn's disease), diverticulitis, and complex pelvic issues. Dr. Shukla is proficient in minimally invasive laparoscopic, endoscopic, and robotic surgical techniques. A prolific researcher and educator, he has published over 120 peer-reviewed articles and 17 book chapters. He previously served as Editor-in-Chief of the Journal of Colorectal Diseases, is a guest reviewer for international journals, and has lectured worldwide. Dr. Shukla is a Fellow of the Royal College of Surgeons of Glasgow and has been honored with numerous awards and accolades.</w:t>
      </w:r>
    </w:p>
    <w:p w14:paraId="16FBD74A" w14:textId="77777777" w:rsidR="003314EF" w:rsidRPr="003314EF" w:rsidRDefault="002F2D0A" w:rsidP="003314EF">
      <w:pPr>
        <w:spacing w:after="0" w:line="240" w:lineRule="auto"/>
        <w:rPr>
          <w:rFonts w:ascii="Times New Roman" w:eastAsia="Times New Roman" w:hAnsi="Times New Roman" w:cs="Times New Roman"/>
          <w:kern w:val="0"/>
          <w:sz w:val="24"/>
          <w:szCs w:val="24"/>
          <w14:ligatures w14:val="none"/>
        </w:rPr>
      </w:pPr>
      <w:r w:rsidRPr="002F2D0A">
        <w:rPr>
          <w:rFonts w:ascii="Times New Roman" w:eastAsia="Times New Roman" w:hAnsi="Times New Roman" w:cs="Times New Roman"/>
          <w:noProof/>
          <w:kern w:val="0"/>
          <w:sz w:val="24"/>
          <w:szCs w:val="24"/>
        </w:rPr>
        <w:pict w14:anchorId="025A2237">
          <v:rect id="_x0000_i1026" alt="" style="width:468pt;height:.05pt;mso-width-percent:0;mso-height-percent:0;mso-width-percent:0;mso-height-percent:0" o:hralign="center" o:hrstd="t" o:hr="t" fillcolor="#a0a0a0" stroked="f"/>
        </w:pict>
      </w:r>
    </w:p>
    <w:p w14:paraId="567EF9F6" w14:textId="77777777" w:rsidR="003314EF" w:rsidRPr="003314EF" w:rsidRDefault="003314EF" w:rsidP="003314EF">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3314EF">
        <w:rPr>
          <w:rFonts w:ascii="Times New Roman" w:eastAsia="Times New Roman" w:hAnsi="Times New Roman" w:cs="Times New Roman"/>
          <w:b/>
          <w:bCs/>
          <w:color w:val="000000"/>
          <w:kern w:val="0"/>
          <w:sz w:val="24"/>
          <w:szCs w:val="24"/>
          <w14:ligatures w14:val="none"/>
        </w:rPr>
        <w:t>Mitchell Roslin, MD</w:t>
      </w:r>
      <w:r w:rsidRPr="003314EF">
        <w:rPr>
          <w:rFonts w:ascii="Times New Roman" w:eastAsia="Times New Roman" w:hAnsi="Times New Roman" w:cs="Times New Roman"/>
          <w:color w:val="000000"/>
          <w:kern w:val="0"/>
          <w:sz w:val="24"/>
          <w:szCs w:val="24"/>
          <w14:ligatures w14:val="none"/>
        </w:rPr>
        <w:br/>
        <w:t>Chief of Bariatric and Metabolic Surgery, Lenox Hill Hospital and Northern Westchester Hospital Center; Professor of Surgery, Zucker School of Medicine at Hofstra/Northwell.</w:t>
      </w:r>
      <w:r w:rsidRPr="003314EF">
        <w:rPr>
          <w:rFonts w:ascii="Times New Roman" w:eastAsia="Times New Roman" w:hAnsi="Times New Roman" w:cs="Times New Roman"/>
          <w:color w:val="000000"/>
          <w:kern w:val="0"/>
          <w:sz w:val="24"/>
          <w:szCs w:val="24"/>
          <w14:ligatures w14:val="none"/>
        </w:rPr>
        <w:br/>
        <w:t>Dr. Roslin is the Chief of Bariatric and Metabolic Surgery at Lenox Hill Hospital and Northern Westchester Hospital Center, and a Professor of Surgery at the Zucker School of Medicine at Hofstra/Northwell. He completed his undergraduate studies at the University of Pennsylvania, attended medical school at New York University, and completed his surgical residency at Maimonides Medical Center, becoming Chief of Bariatric Surgery at Lenox Hill Hospital in 2000. Dr. Roslin has lectured extensively worldwide and is known for his work on pyloric preservation and the potential importance of glycemic variability in bariatric procedures. He holds several patents in this field and has numerous publications, having performed surgeries in many countries, including Spain, Italy, Turkey, Israel, Bahrain, Saudi Arabia, Kuwait, United Arab Emirates, and Mexico.</w:t>
      </w:r>
    </w:p>
    <w:p w14:paraId="60484887" w14:textId="77777777" w:rsidR="003314EF" w:rsidRPr="003314EF" w:rsidRDefault="002F2D0A" w:rsidP="003314EF">
      <w:pPr>
        <w:spacing w:after="0" w:line="240" w:lineRule="auto"/>
        <w:rPr>
          <w:rFonts w:ascii="Times New Roman" w:eastAsia="Times New Roman" w:hAnsi="Times New Roman" w:cs="Times New Roman"/>
          <w:kern w:val="0"/>
          <w:sz w:val="24"/>
          <w:szCs w:val="24"/>
          <w14:ligatures w14:val="none"/>
        </w:rPr>
      </w:pPr>
      <w:r w:rsidRPr="002F2D0A">
        <w:rPr>
          <w:rFonts w:ascii="Times New Roman" w:eastAsia="Times New Roman" w:hAnsi="Times New Roman" w:cs="Times New Roman"/>
          <w:noProof/>
          <w:kern w:val="0"/>
          <w:sz w:val="24"/>
          <w:szCs w:val="24"/>
        </w:rPr>
        <w:pict w14:anchorId="6EAC0499">
          <v:rect id="_x0000_i1025" alt="" style="width:468pt;height:.05pt;mso-width-percent:0;mso-height-percent:0;mso-width-percent:0;mso-height-percent:0" o:hralign="center" o:hrstd="t" o:hr="t" fillcolor="#a0a0a0" stroked="f"/>
        </w:pict>
      </w:r>
    </w:p>
    <w:p w14:paraId="50134E0A" w14:textId="77777777" w:rsidR="003314EF" w:rsidRPr="003314EF" w:rsidRDefault="003314EF" w:rsidP="003314EF">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3314EF">
        <w:rPr>
          <w:rFonts w:ascii="Times New Roman" w:eastAsia="Times New Roman" w:hAnsi="Times New Roman" w:cs="Times New Roman"/>
          <w:b/>
          <w:bCs/>
          <w:color w:val="000000"/>
          <w:kern w:val="0"/>
          <w:sz w:val="24"/>
          <w:szCs w:val="24"/>
          <w14:ligatures w14:val="none"/>
        </w:rPr>
        <w:t>Christine Sardo Molmenti, PHD, MPH</w:t>
      </w:r>
      <w:r w:rsidRPr="003314EF">
        <w:rPr>
          <w:rFonts w:ascii="Times New Roman" w:eastAsia="Times New Roman" w:hAnsi="Times New Roman" w:cs="Times New Roman"/>
          <w:color w:val="000000"/>
          <w:kern w:val="0"/>
          <w:sz w:val="24"/>
          <w:szCs w:val="24"/>
          <w14:ligatures w14:val="none"/>
        </w:rPr>
        <w:br/>
        <w:t xml:space="preserve">Assistant Professor, Institute of Cancer Research, Feinstein Institutes for Medical Research; Assistant Professor, Occupational Medicine, Epidemiology and Prevention, Donald and Barbara </w:t>
      </w:r>
      <w:r w:rsidRPr="003314EF">
        <w:rPr>
          <w:rFonts w:ascii="Times New Roman" w:eastAsia="Times New Roman" w:hAnsi="Times New Roman" w:cs="Times New Roman"/>
          <w:color w:val="000000"/>
          <w:kern w:val="0"/>
          <w:sz w:val="24"/>
          <w:szCs w:val="24"/>
          <w14:ligatures w14:val="none"/>
        </w:rPr>
        <w:lastRenderedPageBreak/>
        <w:t>Zucker School of Medicine at Hofstra/Northwell.</w:t>
      </w:r>
      <w:r w:rsidRPr="003314EF">
        <w:rPr>
          <w:rFonts w:ascii="Times New Roman" w:eastAsia="Times New Roman" w:hAnsi="Times New Roman" w:cs="Times New Roman"/>
          <w:color w:val="000000"/>
          <w:kern w:val="0"/>
          <w:sz w:val="24"/>
          <w:szCs w:val="24"/>
          <w14:ligatures w14:val="none"/>
        </w:rPr>
        <w:br/>
        <w:t>Christine L. Sardo Molmenti, PhD, MPH, is an Assistant Professor at the Institute of Cancer Research at Feinstein Institutes for Medical Research. She chairs the Advanced Adenoma Task Group for the National Colorectal Cancer Roundtable, where she led the development of the nationally recognized "Advanced Colorectal Polyp GI Brief," endorsed by the American Cancer Society. Her current research focuses on identifying risk factors for early-onset colorectal cancer (EOCRC), screening implications for family members of advanced polyp patients, prevention in women, and racial disparities. Dr. Molmenti also led a study on COVID-19 patient outcomes and co-authored related articles. Previously, she led five cancer chemoprevention trials at the NCI-designated Comprehensive Cancer Center at The Ohio State University, and her doctoral research focused on dietary factors and sedentary behavior related to colorectal adenoma recurrence. Her postdoctoral work included behavioral interventions for cancer survivors, for which she received the New Investigator Award from the Society for Integrative Oncology.</w:t>
      </w:r>
    </w:p>
    <w:p w14:paraId="76D54D88" w14:textId="77777777" w:rsidR="003314EF" w:rsidRPr="00164E61" w:rsidRDefault="003314EF" w:rsidP="00164E61"/>
    <w:sectPr w:rsidR="003314EF" w:rsidRPr="00164E6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2C20C" w14:textId="77777777" w:rsidR="002F2D0A" w:rsidRDefault="002F2D0A" w:rsidP="000568F9">
      <w:pPr>
        <w:spacing w:after="0" w:line="240" w:lineRule="auto"/>
      </w:pPr>
      <w:r>
        <w:separator/>
      </w:r>
    </w:p>
  </w:endnote>
  <w:endnote w:type="continuationSeparator" w:id="0">
    <w:p w14:paraId="63DE63E8" w14:textId="77777777" w:rsidR="002F2D0A" w:rsidRDefault="002F2D0A" w:rsidP="00056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48B6" w14:textId="77777777" w:rsidR="00D143D1" w:rsidRDefault="00D143D1" w:rsidP="00E477F5">
    <w:pPr>
      <w:pStyle w:val="Footer"/>
      <w:rPr>
        <w:rFonts w:asciiTheme="majorHAnsi" w:hAnsiTheme="majorHAnsi"/>
        <w:sz w:val="16"/>
      </w:rPr>
    </w:pPr>
    <w:r>
      <w:rPr>
        <w:rFonts w:eastAsia="Times New Roman" w:cstheme="minorHAnsi"/>
        <w:b/>
        <w:bCs/>
        <w:noProof/>
        <w:kern w:val="0"/>
        <w:sz w:val="24"/>
        <w:szCs w:val="24"/>
      </w:rPr>
      <mc:AlternateContent>
        <mc:Choice Requires="wps">
          <w:drawing>
            <wp:anchor distT="0" distB="0" distL="114300" distR="114300" simplePos="0" relativeHeight="251659264" behindDoc="0" locked="0" layoutInCell="1" allowOverlap="1" wp14:anchorId="509072CF" wp14:editId="0E03A93E">
              <wp:simplePos x="0" y="0"/>
              <wp:positionH relativeFrom="column">
                <wp:posOffset>0</wp:posOffset>
              </wp:positionH>
              <wp:positionV relativeFrom="paragraph">
                <wp:posOffset>0</wp:posOffset>
              </wp:positionV>
              <wp:extent cx="60350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35040" cy="0"/>
                      </a:xfrm>
                      <a:prstGeom prst="line">
                        <a:avLst/>
                      </a:prstGeom>
                      <a:ln w="190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668D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7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" strokecolor="#aeaaaa [2414]" strokeweight="1.5pt">
              <v:stroke joinstyle="miter"/>
            </v:line>
          </w:pict>
        </mc:Fallback>
      </mc:AlternateContent>
    </w:r>
  </w:p>
  <w:p w14:paraId="091337DD" w14:textId="077968EE" w:rsidR="00E477F5" w:rsidRPr="002C2806" w:rsidRDefault="00E477F5" w:rsidP="00E477F5">
    <w:pPr>
      <w:pStyle w:val="Footer"/>
      <w:rPr>
        <w:rFonts w:asciiTheme="majorHAnsi" w:hAnsiTheme="majorHAnsi"/>
        <w:color w:val="44546A" w:themeColor="text2"/>
        <w:sz w:val="16"/>
      </w:rPr>
    </w:pPr>
    <w:r w:rsidRPr="002C2806">
      <w:rPr>
        <w:rFonts w:asciiTheme="majorHAnsi" w:hAnsiTheme="majorHAnsi"/>
        <w:color w:val="44546A" w:themeColor="text2"/>
        <w:sz w:val="16"/>
      </w:rPr>
      <w:t>1</w:t>
    </w:r>
    <w:r w:rsidR="00164E61">
      <w:rPr>
        <w:rFonts w:asciiTheme="majorHAnsi" w:hAnsiTheme="majorHAnsi"/>
        <w:color w:val="44546A" w:themeColor="text2"/>
        <w:sz w:val="16"/>
      </w:rPr>
      <w:t>3</w:t>
    </w:r>
    <w:r w:rsidRPr="002C2806">
      <w:rPr>
        <w:rFonts w:asciiTheme="majorHAnsi" w:hAnsiTheme="majorHAnsi"/>
        <w:color w:val="44546A" w:themeColor="text2"/>
        <w:sz w:val="16"/>
      </w:rPr>
      <w:t>0 East 59</w:t>
    </w:r>
    <w:r w:rsidRPr="002C2806">
      <w:rPr>
        <w:rFonts w:asciiTheme="majorHAnsi" w:hAnsiTheme="majorHAnsi"/>
        <w:color w:val="44546A" w:themeColor="text2"/>
        <w:sz w:val="16"/>
        <w:vertAlign w:val="superscript"/>
      </w:rPr>
      <w:t>th</w:t>
    </w:r>
    <w:r w:rsidRPr="002C2806">
      <w:rPr>
        <w:rFonts w:asciiTheme="majorHAnsi" w:hAnsiTheme="majorHAnsi"/>
        <w:color w:val="44546A" w:themeColor="text2"/>
        <w:sz w:val="16"/>
      </w:rPr>
      <w:t xml:space="preserve"> St. New York NY 10022            </w:t>
    </w:r>
    <w:r w:rsidRPr="002C2806">
      <w:rPr>
        <w:rFonts w:asciiTheme="majorHAnsi" w:hAnsiTheme="majorHAnsi"/>
        <w:color w:val="44546A" w:themeColor="text2"/>
        <w:sz w:val="16"/>
      </w:rPr>
      <w:tab/>
      <w:t xml:space="preserve">            Tel: (</w:t>
    </w:r>
    <w:r w:rsidR="003B6A53">
      <w:rPr>
        <w:rFonts w:asciiTheme="majorHAnsi" w:hAnsiTheme="majorHAnsi"/>
        <w:color w:val="44546A" w:themeColor="text2"/>
        <w:sz w:val="16"/>
      </w:rPr>
      <w:t>212</w:t>
    </w:r>
    <w:r w:rsidRPr="002C2806">
      <w:rPr>
        <w:rFonts w:asciiTheme="majorHAnsi" w:hAnsiTheme="majorHAnsi"/>
        <w:color w:val="44546A" w:themeColor="text2"/>
        <w:sz w:val="16"/>
      </w:rPr>
      <w:t xml:space="preserve">) </w:t>
    </w:r>
    <w:r w:rsidR="003B6A53">
      <w:rPr>
        <w:rFonts w:asciiTheme="majorHAnsi" w:hAnsiTheme="majorHAnsi"/>
        <w:color w:val="44546A" w:themeColor="text2"/>
        <w:sz w:val="16"/>
      </w:rPr>
      <w:t>434</w:t>
    </w:r>
    <w:r w:rsidRPr="002C2806">
      <w:rPr>
        <w:rFonts w:asciiTheme="majorHAnsi" w:hAnsiTheme="majorHAnsi"/>
        <w:color w:val="44546A" w:themeColor="text2"/>
        <w:sz w:val="16"/>
      </w:rPr>
      <w:t>-</w:t>
    </w:r>
    <w:r w:rsidR="003B6A53">
      <w:rPr>
        <w:rFonts w:asciiTheme="majorHAnsi" w:hAnsiTheme="majorHAnsi"/>
        <w:color w:val="44546A" w:themeColor="text2"/>
        <w:sz w:val="16"/>
      </w:rPr>
      <w:t>6000</w:t>
    </w:r>
    <w:r w:rsidRPr="002C2806">
      <w:rPr>
        <w:rFonts w:asciiTheme="majorHAnsi" w:hAnsiTheme="majorHAnsi"/>
        <w:color w:val="44546A" w:themeColor="text2"/>
        <w:sz w:val="16"/>
      </w:rPr>
      <w:t xml:space="preserve">                       </w:t>
    </w:r>
    <w:r w:rsidRPr="002C2806">
      <w:rPr>
        <w:rFonts w:asciiTheme="majorHAnsi" w:hAnsiTheme="majorHAnsi"/>
        <w:color w:val="44546A" w:themeColor="text2"/>
        <w:sz w:val="16"/>
      </w:rPr>
      <w:tab/>
      <w:t xml:space="preserve">       Email: </w:t>
    </w:r>
    <w:r w:rsidR="00164E61">
      <w:rPr>
        <w:rFonts w:asciiTheme="majorHAnsi" w:hAnsiTheme="majorHAnsi"/>
        <w:color w:val="44546A" w:themeColor="text2"/>
        <w:sz w:val="16"/>
      </w:rPr>
      <w:t>international</w:t>
    </w:r>
    <w:r w:rsidRPr="002C2806">
      <w:rPr>
        <w:rFonts w:asciiTheme="majorHAnsi" w:hAnsiTheme="majorHAnsi"/>
        <w:color w:val="44546A" w:themeColor="text2"/>
        <w:sz w:val="16"/>
      </w:rPr>
      <w:t xml:space="preserve">@northwell.edu </w:t>
    </w:r>
  </w:p>
  <w:p w14:paraId="31926A27" w14:textId="77777777" w:rsidR="00E477F5" w:rsidRDefault="00E47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64010" w14:textId="77777777" w:rsidR="002F2D0A" w:rsidRDefault="002F2D0A" w:rsidP="000568F9">
      <w:pPr>
        <w:spacing w:after="0" w:line="240" w:lineRule="auto"/>
      </w:pPr>
      <w:r>
        <w:separator/>
      </w:r>
    </w:p>
  </w:footnote>
  <w:footnote w:type="continuationSeparator" w:id="0">
    <w:p w14:paraId="5C01C56D" w14:textId="77777777" w:rsidR="002F2D0A" w:rsidRDefault="002F2D0A" w:rsidP="00056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F933" w14:textId="213BF317" w:rsidR="000568F9" w:rsidRDefault="000568F9">
    <w:pPr>
      <w:pStyle w:val="Header"/>
    </w:pPr>
    <w:r>
      <w:rPr>
        <w:noProof/>
      </w:rPr>
      <w:drawing>
        <wp:inline distT="0" distB="0" distL="0" distR="0" wp14:anchorId="482EF374" wp14:editId="04422ADF">
          <wp:extent cx="1335405" cy="621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621665"/>
                  </a:xfrm>
                  <a:prstGeom prst="rect">
                    <a:avLst/>
                  </a:prstGeom>
                  <a:noFill/>
                </pic:spPr>
              </pic:pic>
            </a:graphicData>
          </a:graphic>
        </wp:inline>
      </w:drawing>
    </w:r>
    <w:r w:rsidR="00C8251D">
      <w:tab/>
    </w:r>
    <w:r w:rsidR="00C8251D">
      <w:tab/>
    </w:r>
    <w:r w:rsidR="00C8251D">
      <w:rPr>
        <w:noProof/>
      </w:rPr>
      <w:drawing>
        <wp:inline distT="0" distB="0" distL="0" distR="0" wp14:anchorId="1BE6FCAB" wp14:editId="35373012">
          <wp:extent cx="518160" cy="5549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8160"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15EC"/>
    <w:multiLevelType w:val="multilevel"/>
    <w:tmpl w:val="54E0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B646B"/>
    <w:multiLevelType w:val="multilevel"/>
    <w:tmpl w:val="5090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802F7"/>
    <w:multiLevelType w:val="multilevel"/>
    <w:tmpl w:val="E7369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15FF5"/>
    <w:multiLevelType w:val="multilevel"/>
    <w:tmpl w:val="FB94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60715"/>
    <w:multiLevelType w:val="multilevel"/>
    <w:tmpl w:val="AE20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756AE"/>
    <w:multiLevelType w:val="multilevel"/>
    <w:tmpl w:val="442E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77BD7"/>
    <w:multiLevelType w:val="multilevel"/>
    <w:tmpl w:val="8632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32068B"/>
    <w:multiLevelType w:val="multilevel"/>
    <w:tmpl w:val="5EE2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871C1"/>
    <w:multiLevelType w:val="multilevel"/>
    <w:tmpl w:val="9D16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97D75"/>
    <w:multiLevelType w:val="multilevel"/>
    <w:tmpl w:val="A80ED1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C20DEE"/>
    <w:multiLevelType w:val="multilevel"/>
    <w:tmpl w:val="21506A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347250"/>
    <w:multiLevelType w:val="multilevel"/>
    <w:tmpl w:val="813A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3C1505"/>
    <w:multiLevelType w:val="multilevel"/>
    <w:tmpl w:val="0D06DA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3F080C"/>
    <w:multiLevelType w:val="multilevel"/>
    <w:tmpl w:val="C3AAE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512329"/>
    <w:multiLevelType w:val="multilevel"/>
    <w:tmpl w:val="47EE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DB7F99"/>
    <w:multiLevelType w:val="multilevel"/>
    <w:tmpl w:val="AAFA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D34980"/>
    <w:multiLevelType w:val="multilevel"/>
    <w:tmpl w:val="F1FE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815C23"/>
    <w:multiLevelType w:val="multilevel"/>
    <w:tmpl w:val="D0C6FB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735BC7"/>
    <w:multiLevelType w:val="multilevel"/>
    <w:tmpl w:val="7780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7513107">
    <w:abstractNumId w:val="9"/>
  </w:num>
  <w:num w:numId="2" w16cid:durableId="529992399">
    <w:abstractNumId w:val="10"/>
  </w:num>
  <w:num w:numId="3" w16cid:durableId="886575688">
    <w:abstractNumId w:val="13"/>
  </w:num>
  <w:num w:numId="4" w16cid:durableId="1156411641">
    <w:abstractNumId w:val="2"/>
  </w:num>
  <w:num w:numId="5" w16cid:durableId="1913616468">
    <w:abstractNumId w:val="12"/>
  </w:num>
  <w:num w:numId="6" w16cid:durableId="2028752898">
    <w:abstractNumId w:val="17"/>
  </w:num>
  <w:num w:numId="7" w16cid:durableId="331297286">
    <w:abstractNumId w:val="16"/>
  </w:num>
  <w:num w:numId="8" w16cid:durableId="873078879">
    <w:abstractNumId w:val="14"/>
  </w:num>
  <w:num w:numId="9" w16cid:durableId="1171332678">
    <w:abstractNumId w:val="8"/>
  </w:num>
  <w:num w:numId="10" w16cid:durableId="2000381698">
    <w:abstractNumId w:val="4"/>
  </w:num>
  <w:num w:numId="11" w16cid:durableId="501548816">
    <w:abstractNumId w:val="18"/>
  </w:num>
  <w:num w:numId="12" w16cid:durableId="2047288485">
    <w:abstractNumId w:val="5"/>
  </w:num>
  <w:num w:numId="13" w16cid:durableId="1129861378">
    <w:abstractNumId w:val="1"/>
  </w:num>
  <w:num w:numId="14" w16cid:durableId="1311013512">
    <w:abstractNumId w:val="3"/>
  </w:num>
  <w:num w:numId="15" w16cid:durableId="7605824">
    <w:abstractNumId w:val="0"/>
  </w:num>
  <w:num w:numId="16" w16cid:durableId="398594300">
    <w:abstractNumId w:val="15"/>
  </w:num>
  <w:num w:numId="17" w16cid:durableId="1864323344">
    <w:abstractNumId w:val="11"/>
  </w:num>
  <w:num w:numId="18" w16cid:durableId="1165589872">
    <w:abstractNumId w:val="6"/>
  </w:num>
  <w:num w:numId="19" w16cid:durableId="9672008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49"/>
    <w:rsid w:val="000568F9"/>
    <w:rsid w:val="00107BB0"/>
    <w:rsid w:val="00135455"/>
    <w:rsid w:val="00157EEA"/>
    <w:rsid w:val="0016465F"/>
    <w:rsid w:val="00164E61"/>
    <w:rsid w:val="001B2019"/>
    <w:rsid w:val="001D291E"/>
    <w:rsid w:val="001E671D"/>
    <w:rsid w:val="002134BE"/>
    <w:rsid w:val="00226E39"/>
    <w:rsid w:val="002427EE"/>
    <w:rsid w:val="002C2806"/>
    <w:rsid w:val="002C3504"/>
    <w:rsid w:val="002D53A8"/>
    <w:rsid w:val="002D790B"/>
    <w:rsid w:val="002F2D0A"/>
    <w:rsid w:val="00307349"/>
    <w:rsid w:val="003314EF"/>
    <w:rsid w:val="00346291"/>
    <w:rsid w:val="00362716"/>
    <w:rsid w:val="00393639"/>
    <w:rsid w:val="0039470C"/>
    <w:rsid w:val="003B6A53"/>
    <w:rsid w:val="003C25AB"/>
    <w:rsid w:val="004135FB"/>
    <w:rsid w:val="00421760"/>
    <w:rsid w:val="00455ED0"/>
    <w:rsid w:val="004A593D"/>
    <w:rsid w:val="004C22EE"/>
    <w:rsid w:val="00574751"/>
    <w:rsid w:val="005D0B46"/>
    <w:rsid w:val="006379BC"/>
    <w:rsid w:val="0068356F"/>
    <w:rsid w:val="00690C03"/>
    <w:rsid w:val="00774162"/>
    <w:rsid w:val="007D138B"/>
    <w:rsid w:val="007F0B97"/>
    <w:rsid w:val="008143AA"/>
    <w:rsid w:val="00833565"/>
    <w:rsid w:val="00862A6D"/>
    <w:rsid w:val="008910C9"/>
    <w:rsid w:val="008B47E5"/>
    <w:rsid w:val="009443CC"/>
    <w:rsid w:val="009801D4"/>
    <w:rsid w:val="00981262"/>
    <w:rsid w:val="009A26B4"/>
    <w:rsid w:val="009C5CA7"/>
    <w:rsid w:val="00A02EE0"/>
    <w:rsid w:val="00A73949"/>
    <w:rsid w:val="00B01335"/>
    <w:rsid w:val="00B815B3"/>
    <w:rsid w:val="00BA5CF1"/>
    <w:rsid w:val="00C1627D"/>
    <w:rsid w:val="00C2556B"/>
    <w:rsid w:val="00C26DCB"/>
    <w:rsid w:val="00C32615"/>
    <w:rsid w:val="00C61441"/>
    <w:rsid w:val="00C75DD5"/>
    <w:rsid w:val="00C8251D"/>
    <w:rsid w:val="00CE7346"/>
    <w:rsid w:val="00D0013C"/>
    <w:rsid w:val="00D143D1"/>
    <w:rsid w:val="00D2107A"/>
    <w:rsid w:val="00D55FE6"/>
    <w:rsid w:val="00D624BB"/>
    <w:rsid w:val="00D667DE"/>
    <w:rsid w:val="00D6722B"/>
    <w:rsid w:val="00DC0552"/>
    <w:rsid w:val="00DF5085"/>
    <w:rsid w:val="00E41238"/>
    <w:rsid w:val="00E477F5"/>
    <w:rsid w:val="00EB4061"/>
    <w:rsid w:val="00EE338C"/>
    <w:rsid w:val="00F36EC0"/>
    <w:rsid w:val="00F46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A683F"/>
  <w15:chartTrackingRefBased/>
  <w15:docId w15:val="{65DA4948-BC96-4C49-A164-8E016B17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73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07349"/>
    <w:rPr>
      <w:b/>
      <w:bCs/>
    </w:rPr>
  </w:style>
  <w:style w:type="paragraph" w:styleId="ListParagraph">
    <w:name w:val="List Paragraph"/>
    <w:basedOn w:val="Normal"/>
    <w:uiPriority w:val="34"/>
    <w:qFormat/>
    <w:rsid w:val="00307349"/>
    <w:pPr>
      <w:ind w:left="720"/>
      <w:contextualSpacing/>
    </w:pPr>
  </w:style>
  <w:style w:type="paragraph" w:styleId="Header">
    <w:name w:val="header"/>
    <w:basedOn w:val="Normal"/>
    <w:link w:val="HeaderChar"/>
    <w:uiPriority w:val="99"/>
    <w:unhideWhenUsed/>
    <w:rsid w:val="00056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8F9"/>
  </w:style>
  <w:style w:type="paragraph" w:styleId="Footer">
    <w:name w:val="footer"/>
    <w:basedOn w:val="Normal"/>
    <w:link w:val="FooterChar"/>
    <w:uiPriority w:val="99"/>
    <w:unhideWhenUsed/>
    <w:rsid w:val="00056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8F9"/>
  </w:style>
  <w:style w:type="character" w:customStyle="1" w:styleId="apple-converted-space">
    <w:name w:val="apple-converted-space"/>
    <w:basedOn w:val="DefaultParagraphFont"/>
    <w:rsid w:val="00C32615"/>
  </w:style>
  <w:style w:type="paragraph" w:customStyle="1" w:styleId="paragraph">
    <w:name w:val="paragraph"/>
    <w:basedOn w:val="Normal"/>
    <w:rsid w:val="009801D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801D4"/>
  </w:style>
  <w:style w:type="character" w:customStyle="1" w:styleId="eop">
    <w:name w:val="eop"/>
    <w:basedOn w:val="DefaultParagraphFont"/>
    <w:rsid w:val="009801D4"/>
  </w:style>
  <w:style w:type="character" w:customStyle="1" w:styleId="tabchar">
    <w:name w:val="tabchar"/>
    <w:basedOn w:val="DefaultParagraphFont"/>
    <w:rsid w:val="009801D4"/>
  </w:style>
  <w:style w:type="character" w:styleId="Emphasis">
    <w:name w:val="Emphasis"/>
    <w:basedOn w:val="DefaultParagraphFont"/>
    <w:uiPriority w:val="20"/>
    <w:qFormat/>
    <w:rsid w:val="00A739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855004">
      <w:bodyDiv w:val="1"/>
      <w:marLeft w:val="0"/>
      <w:marRight w:val="0"/>
      <w:marTop w:val="0"/>
      <w:marBottom w:val="0"/>
      <w:divBdr>
        <w:top w:val="none" w:sz="0" w:space="0" w:color="auto"/>
        <w:left w:val="none" w:sz="0" w:space="0" w:color="auto"/>
        <w:bottom w:val="none" w:sz="0" w:space="0" w:color="auto"/>
        <w:right w:val="none" w:sz="0" w:space="0" w:color="auto"/>
      </w:divBdr>
    </w:div>
    <w:div w:id="1734422541">
      <w:bodyDiv w:val="1"/>
      <w:marLeft w:val="0"/>
      <w:marRight w:val="0"/>
      <w:marTop w:val="0"/>
      <w:marBottom w:val="0"/>
      <w:divBdr>
        <w:top w:val="none" w:sz="0" w:space="0" w:color="auto"/>
        <w:left w:val="none" w:sz="0" w:space="0" w:color="auto"/>
        <w:bottom w:val="none" w:sz="0" w:space="0" w:color="auto"/>
        <w:right w:val="none" w:sz="0" w:space="0" w:color="auto"/>
      </w:divBdr>
    </w:div>
    <w:div w:id="206336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Salce, Lesidet</dc:creator>
  <cp:keywords/>
  <dc:description/>
  <cp:lastModifiedBy>Ikenberg, Alex</cp:lastModifiedBy>
  <cp:revision>2</cp:revision>
  <dcterms:created xsi:type="dcterms:W3CDTF">2026-06-02T19:53:00Z</dcterms:created>
  <dcterms:modified xsi:type="dcterms:W3CDTF">2026-06-02T19:53:00Z</dcterms:modified>
</cp:coreProperties>
</file>